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EB3" w:rsidRDefault="00DA1098">
      <w:pPr>
        <w:rPr>
          <w:rFonts w:ascii="Helvetica" w:hAnsi="Helvetica"/>
          <w:b/>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41.25pt;margin-top:8.55pt;width:66.75pt;height:50.05pt;z-index:5">
            <v:imagedata r:id="rId7" o:title="SolarIowaColeman (3)"/>
            <w10:wrap type="square"/>
          </v:shape>
        </w:pict>
      </w:r>
      <w:r>
        <w:rPr>
          <w:noProof/>
        </w:rPr>
        <w:pict>
          <v:shape id="_x0000_s1031" type="#_x0000_t75" style="position:absolute;margin-left:-3.75pt;margin-top:8.2pt;width:67.35pt;height:50.4pt;z-index:6">
            <v:imagedata r:id="rId8" o:title="EcoHouseDuluth (1)"/>
          </v:shape>
        </w:pict>
      </w:r>
      <w:r>
        <w:rPr>
          <w:noProof/>
        </w:rPr>
        <w:pict>
          <v:shape id="_x0000_s1034" type="#_x0000_t75" style="position:absolute;margin-left:84pt;margin-top:8.25pt;width:63.75pt;height:50.25pt;z-index:8">
            <v:imagedata r:id="rId9" o:title="SolarWorksInMN1"/>
          </v:shape>
        </w:pict>
      </w:r>
      <w:r>
        <w:rPr>
          <w:noProof/>
        </w:rPr>
        <w:pict>
          <v:shape id="_x0000_s1032" type="#_x0000_t75" style="position:absolute;margin-left:168.7pt;margin-top:8.55pt;width:69.85pt;height:50.4pt;z-index:7">
            <v:imagedata r:id="rId10" o:title="IzzyInstall (15)" croptop="15420f" cropright="13493f"/>
          </v:shape>
        </w:pict>
      </w:r>
      <w:r>
        <w:rPr>
          <w:noProof/>
        </w:rPr>
        <w:pict>
          <v:shape id="_x0000_s1029" type="#_x0000_t75" style="position:absolute;margin-left:359.8pt;margin-top:8.55pt;width:62.55pt;height:50.4pt;z-index:4">
            <v:imagedata r:id="rId11" o:title="Currie Solar 007" cropbottom="8041f" cropright="11996f"/>
            <w10:wrap type="square"/>
          </v:shape>
        </w:pict>
      </w:r>
      <w:r>
        <w:rPr>
          <w:noProof/>
        </w:rPr>
        <w:pict>
          <v:shape id="_x0000_s1028" type="#_x0000_t75" style="position:absolute;margin-left:306.85pt;margin-top:8.2pt;width:66.55pt;height:50.4pt;z-index:1">
            <v:imagedata r:id="rId12" o:title="SolarWorks in Business"/>
          </v:shape>
        </w:pict>
      </w:r>
      <w:r>
        <w:rPr>
          <w:noProof/>
        </w:rPr>
        <w:pict>
          <v:shape id="_x0000_s1027" type="#_x0000_t75" style="position:absolute;margin-left:-27.7pt;margin-top:8.1pt;width:65pt;height:50.4pt;z-index:3">
            <v:imagedata r:id="rId13" o:title="SolarWorks in home"/>
            <w10:wrap type="square"/>
          </v:shape>
        </w:pict>
      </w:r>
    </w:p>
    <w:p w:rsidR="003F1E06" w:rsidRDefault="003F1E06">
      <w:pPr>
        <w:rPr>
          <w:rFonts w:ascii="Helvetica" w:hAnsi="Helvetica"/>
          <w:b/>
          <w:sz w:val="72"/>
          <w:szCs w:val="72"/>
        </w:rPr>
      </w:pPr>
    </w:p>
    <w:p w:rsidR="003F1E06" w:rsidRDefault="00CD0A6D">
      <w:pPr>
        <w:rPr>
          <w:rFonts w:ascii="Helvetica" w:hAnsi="Helvetica"/>
          <w:b/>
          <w:sz w:val="72"/>
          <w:szCs w:val="72"/>
        </w:rPr>
      </w:pPr>
      <w:r>
        <w:rPr>
          <w:rFonts w:ascii="Helvetica" w:hAnsi="Helvetica"/>
          <w:b/>
          <w:noProof/>
          <w:sz w:val="72"/>
          <w:szCs w:val="72"/>
        </w:rPr>
        <w:pict>
          <v:oval id="_x0000_s1035" style="position:absolute;margin-left:22.2pt;margin-top:16.3pt;width:10in;height:10in;z-index:-1;mso-wrap-edited:f" fillcolor="#f4c72c" stroked="f">
            <v:fill opacity=".5"/>
          </v:oval>
        </w:pict>
      </w:r>
    </w:p>
    <w:p w:rsidR="003F1E06" w:rsidRDefault="003F1E06">
      <w:pPr>
        <w:rPr>
          <w:rFonts w:ascii="Helvetica" w:hAnsi="Helvetica"/>
          <w:b/>
          <w:sz w:val="72"/>
          <w:szCs w:val="72"/>
        </w:rPr>
      </w:pPr>
    </w:p>
    <w:p w:rsidR="003F1E06" w:rsidRDefault="003F1E06">
      <w:pPr>
        <w:rPr>
          <w:rFonts w:ascii="Helvetica" w:hAnsi="Helvetica"/>
          <w:b/>
          <w:sz w:val="72"/>
          <w:szCs w:val="72"/>
        </w:rPr>
      </w:pPr>
    </w:p>
    <w:p w:rsidR="003F1E06" w:rsidRDefault="00437569" w:rsidP="003F1E06">
      <w:pPr>
        <w:jc w:val="center"/>
        <w:rPr>
          <w:rFonts w:ascii="Helvetica" w:hAnsi="Helvetica"/>
          <w:b/>
          <w:sz w:val="72"/>
          <w:szCs w:val="72"/>
        </w:rPr>
      </w:pPr>
      <w:r>
        <w:rPr>
          <w:rFonts w:ascii="Helvetica" w:hAnsi="Helvetica"/>
          <w:b/>
          <w:sz w:val="72"/>
          <w:szCs w:val="72"/>
        </w:rPr>
        <w:t xml:space="preserve">Minnesota </w:t>
      </w:r>
      <w:r w:rsidR="00884EB3" w:rsidRPr="003F1E06">
        <w:rPr>
          <w:rFonts w:ascii="Helvetica" w:hAnsi="Helvetica"/>
          <w:b/>
          <w:sz w:val="72"/>
          <w:szCs w:val="72"/>
        </w:rPr>
        <w:t>S</w:t>
      </w:r>
      <w:r w:rsidR="00884EB3" w:rsidRPr="003F1E06">
        <w:rPr>
          <w:rFonts w:ascii="Helvetica" w:hAnsi="Helvetica"/>
          <w:b/>
          <w:sz w:val="72"/>
          <w:szCs w:val="72"/>
        </w:rPr>
        <w:t>o</w:t>
      </w:r>
      <w:r w:rsidR="00884EB3" w:rsidRPr="003F1E06">
        <w:rPr>
          <w:rFonts w:ascii="Helvetica" w:hAnsi="Helvetica"/>
          <w:b/>
          <w:sz w:val="72"/>
          <w:szCs w:val="72"/>
        </w:rPr>
        <w:t>lar Ready</w:t>
      </w:r>
    </w:p>
    <w:p w:rsidR="00884EB3" w:rsidRPr="003F1E06" w:rsidRDefault="00884EB3" w:rsidP="003F1E06">
      <w:pPr>
        <w:spacing w:after="240"/>
        <w:jc w:val="center"/>
        <w:rPr>
          <w:rFonts w:ascii="Helvetica" w:hAnsi="Helvetica"/>
          <w:b/>
          <w:sz w:val="72"/>
          <w:szCs w:val="72"/>
        </w:rPr>
      </w:pPr>
      <w:r w:rsidRPr="003F1E06">
        <w:rPr>
          <w:rFonts w:ascii="Helvetica" w:hAnsi="Helvetica"/>
          <w:b/>
          <w:sz w:val="72"/>
          <w:szCs w:val="72"/>
        </w:rPr>
        <w:t>Construction Specification</w:t>
      </w:r>
    </w:p>
    <w:p w:rsidR="003F1E06" w:rsidRDefault="00884EB3" w:rsidP="003F1E06">
      <w:pPr>
        <w:jc w:val="center"/>
        <w:rPr>
          <w:rFonts w:ascii="Helvetica" w:hAnsi="Helvetica"/>
          <w:b/>
          <w:sz w:val="40"/>
          <w:szCs w:val="40"/>
        </w:rPr>
      </w:pPr>
      <w:r w:rsidRPr="003F1E06">
        <w:rPr>
          <w:rFonts w:ascii="Helvetica" w:hAnsi="Helvetica"/>
          <w:b/>
          <w:sz w:val="40"/>
          <w:szCs w:val="40"/>
        </w:rPr>
        <w:t>To be used in conjunction with the</w:t>
      </w:r>
    </w:p>
    <w:p w:rsidR="003F1E06" w:rsidRDefault="00884EB3" w:rsidP="003F1E06">
      <w:pPr>
        <w:jc w:val="center"/>
        <w:rPr>
          <w:rFonts w:ascii="Helvetica" w:hAnsi="Helvetica"/>
          <w:b/>
          <w:sz w:val="20"/>
          <w:szCs w:val="20"/>
        </w:rPr>
      </w:pPr>
      <w:r w:rsidRPr="003F1E06">
        <w:rPr>
          <w:rFonts w:ascii="Helvetica" w:hAnsi="Helvetica"/>
          <w:b/>
          <w:sz w:val="40"/>
          <w:szCs w:val="40"/>
        </w:rPr>
        <w:t>Solar Ready Building Design Guidelines</w:t>
      </w:r>
      <w:r w:rsidR="003F1E06">
        <w:rPr>
          <w:rFonts w:ascii="Helvetica" w:hAnsi="Helvetica"/>
          <w:b/>
          <w:sz w:val="40"/>
          <w:szCs w:val="40"/>
        </w:rPr>
        <w:t xml:space="preserve"> </w:t>
      </w:r>
    </w:p>
    <w:p w:rsidR="003F1E06" w:rsidRDefault="003F1E06" w:rsidP="003F1E06">
      <w:pPr>
        <w:jc w:val="center"/>
        <w:rPr>
          <w:rFonts w:ascii="Helvetica" w:hAnsi="Helvetica"/>
          <w:b/>
          <w:sz w:val="20"/>
          <w:szCs w:val="20"/>
        </w:rPr>
      </w:pPr>
    </w:p>
    <w:p w:rsidR="003F1E06" w:rsidRDefault="003F1E06" w:rsidP="003F1E06">
      <w:pPr>
        <w:jc w:val="center"/>
        <w:rPr>
          <w:rFonts w:ascii="Helvetica" w:hAnsi="Helvetica"/>
          <w:b/>
        </w:rPr>
      </w:pPr>
    </w:p>
    <w:p w:rsidR="003F1E06" w:rsidRDefault="003F1E06" w:rsidP="003F1E06">
      <w:pPr>
        <w:jc w:val="center"/>
        <w:rPr>
          <w:rFonts w:ascii="Helvetica" w:hAnsi="Helvetica"/>
          <w:b/>
        </w:rPr>
      </w:pPr>
    </w:p>
    <w:p w:rsidR="003F1E06" w:rsidRDefault="003F1E06" w:rsidP="003F1E06">
      <w:pPr>
        <w:jc w:val="center"/>
        <w:rPr>
          <w:rFonts w:ascii="Helvetica" w:hAnsi="Helvetica"/>
          <w:b/>
        </w:rPr>
      </w:pPr>
    </w:p>
    <w:p w:rsidR="003F1E06" w:rsidRDefault="003F1E06" w:rsidP="003F1E06">
      <w:pPr>
        <w:jc w:val="center"/>
        <w:rPr>
          <w:rFonts w:ascii="Helvetica" w:hAnsi="Helvetica"/>
          <w:b/>
        </w:rPr>
      </w:pPr>
    </w:p>
    <w:p w:rsidR="003F1E06" w:rsidRDefault="003F1E06" w:rsidP="003F1E06">
      <w:pPr>
        <w:jc w:val="center"/>
        <w:rPr>
          <w:rFonts w:ascii="Helvetica" w:hAnsi="Helvetica"/>
          <w:b/>
        </w:rPr>
      </w:pPr>
    </w:p>
    <w:p w:rsidR="003F1E06" w:rsidRDefault="003F1E06" w:rsidP="003F1E06">
      <w:pPr>
        <w:jc w:val="center"/>
        <w:rPr>
          <w:rFonts w:ascii="Helvetica" w:hAnsi="Helvetica"/>
          <w:b/>
        </w:rPr>
      </w:pPr>
    </w:p>
    <w:p w:rsidR="003F1E06" w:rsidRDefault="003F1E06" w:rsidP="003F1E06">
      <w:pPr>
        <w:jc w:val="center"/>
        <w:rPr>
          <w:rFonts w:ascii="Helvetica" w:hAnsi="Helvetica"/>
          <w:b/>
        </w:rPr>
      </w:pPr>
    </w:p>
    <w:p w:rsidR="003F1E06" w:rsidRDefault="003F1E06" w:rsidP="003F1E06">
      <w:pPr>
        <w:jc w:val="center"/>
        <w:rPr>
          <w:rFonts w:ascii="Helvetica" w:hAnsi="Helvetica"/>
          <w:b/>
        </w:rPr>
      </w:pPr>
    </w:p>
    <w:p w:rsidR="003F1E06" w:rsidRDefault="003F1E06" w:rsidP="003F1E06">
      <w:pPr>
        <w:jc w:val="center"/>
        <w:rPr>
          <w:rFonts w:ascii="Helvetica" w:hAnsi="Helvetica"/>
          <w:b/>
        </w:rPr>
      </w:pPr>
    </w:p>
    <w:p w:rsidR="003F1E06" w:rsidRDefault="003F1E06" w:rsidP="003F1E06">
      <w:pPr>
        <w:jc w:val="center"/>
        <w:rPr>
          <w:rFonts w:ascii="Helvetica" w:hAnsi="Helvetica"/>
          <w:b/>
        </w:rPr>
      </w:pPr>
    </w:p>
    <w:p w:rsidR="003F1E06" w:rsidRDefault="003F1E06" w:rsidP="003F1E06">
      <w:pPr>
        <w:jc w:val="center"/>
        <w:rPr>
          <w:rFonts w:ascii="Helvetica" w:hAnsi="Helvetica"/>
          <w:b/>
        </w:rPr>
      </w:pPr>
    </w:p>
    <w:p w:rsidR="003F1E06" w:rsidRDefault="003F1E06" w:rsidP="003F1E06">
      <w:pPr>
        <w:jc w:val="center"/>
        <w:rPr>
          <w:rFonts w:ascii="Helvetica" w:hAnsi="Helvetica"/>
          <w:b/>
        </w:rPr>
      </w:pPr>
    </w:p>
    <w:p w:rsidR="003F1E06" w:rsidRDefault="003F1E06" w:rsidP="003F1E06">
      <w:pPr>
        <w:jc w:val="center"/>
        <w:rPr>
          <w:rFonts w:ascii="Helvetica" w:hAnsi="Helvetica"/>
          <w:b/>
        </w:rPr>
      </w:pPr>
    </w:p>
    <w:p w:rsidR="003F1E06" w:rsidRDefault="003F1E06" w:rsidP="003F1E06">
      <w:pPr>
        <w:jc w:val="center"/>
        <w:rPr>
          <w:rFonts w:ascii="Helvetica" w:hAnsi="Helvetica"/>
          <w:b/>
        </w:rPr>
      </w:pPr>
    </w:p>
    <w:p w:rsidR="003F1E06" w:rsidRDefault="003F1E06" w:rsidP="003F1E06">
      <w:pPr>
        <w:jc w:val="center"/>
        <w:rPr>
          <w:rFonts w:ascii="Helvetica" w:hAnsi="Helvetica"/>
          <w:b/>
        </w:rPr>
      </w:pPr>
    </w:p>
    <w:p w:rsidR="003F1E06" w:rsidRDefault="003F1E06" w:rsidP="003F1E06">
      <w:pPr>
        <w:rPr>
          <w:rFonts w:ascii="Helvetica" w:hAnsi="Helvetica"/>
          <w:b/>
        </w:rPr>
      </w:pPr>
    </w:p>
    <w:p w:rsidR="003F1E06" w:rsidRDefault="003F1E06" w:rsidP="003F1E06">
      <w:pPr>
        <w:jc w:val="center"/>
        <w:rPr>
          <w:rFonts w:ascii="Helvetica" w:hAnsi="Helvetica"/>
          <w:b/>
        </w:rPr>
      </w:pPr>
      <w:r>
        <w:rPr>
          <w:rFonts w:ascii="Helvetica" w:hAnsi="Helvetica"/>
          <w:b/>
          <w:noProof/>
        </w:rPr>
        <w:pict>
          <v:shape id="_x0000_s1026" type="#_x0000_t75" style="position:absolute;left:0;text-align:left;margin-left:0;margin-top:1.05pt;width:30pt;height:37.05pt;z-index:2;mso-position-horizontal-relative:margin">
            <v:imagedata r:id="rId14" o:title="LogoSolarCities2X2"/>
            <w10:wrap type="square" anchorx="margin"/>
          </v:shape>
        </w:pict>
      </w:r>
    </w:p>
    <w:p w:rsidR="003F1E06" w:rsidRPr="003F1E06" w:rsidRDefault="003F1E06" w:rsidP="003F1E06">
      <w:pPr>
        <w:rPr>
          <w:rFonts w:ascii="Helvetica" w:hAnsi="Helvetica"/>
          <w:b/>
        </w:rPr>
      </w:pPr>
      <w:r w:rsidRPr="003F1E06">
        <w:rPr>
          <w:rFonts w:ascii="Helvetica" w:hAnsi="Helvetica"/>
          <w:b/>
        </w:rPr>
        <w:t xml:space="preserve">Produced for the Minneapolis Saint Paul Solar Cities Program </w:t>
      </w:r>
    </w:p>
    <w:p w:rsidR="003F1E06" w:rsidRDefault="00353494" w:rsidP="003F1E06">
      <w:pPr>
        <w:rPr>
          <w:rFonts w:ascii="Helvetica" w:hAnsi="Helvetica"/>
          <w:b/>
          <w:sz w:val="20"/>
          <w:szCs w:val="20"/>
        </w:rPr>
      </w:pPr>
      <w:r>
        <w:rPr>
          <w:rFonts w:ascii="Helvetica" w:hAnsi="Helvetica"/>
          <w:b/>
          <w:sz w:val="20"/>
          <w:szCs w:val="20"/>
        </w:rPr>
        <w:t xml:space="preserve">By </w:t>
      </w:r>
      <w:proofErr w:type="spellStart"/>
      <w:r w:rsidR="003F1E06">
        <w:rPr>
          <w:rFonts w:ascii="Helvetica" w:hAnsi="Helvetica"/>
          <w:b/>
          <w:sz w:val="20"/>
          <w:szCs w:val="20"/>
        </w:rPr>
        <w:t>Lunning</w:t>
      </w:r>
      <w:proofErr w:type="spellEnd"/>
      <w:r w:rsidR="003F1E06">
        <w:rPr>
          <w:rFonts w:ascii="Helvetica" w:hAnsi="Helvetica"/>
          <w:b/>
          <w:sz w:val="20"/>
          <w:szCs w:val="20"/>
        </w:rPr>
        <w:t xml:space="preserve"> </w:t>
      </w:r>
      <w:proofErr w:type="spellStart"/>
      <w:r w:rsidR="003F1E06">
        <w:rPr>
          <w:rFonts w:ascii="Helvetica" w:hAnsi="Helvetica"/>
          <w:b/>
          <w:sz w:val="20"/>
          <w:szCs w:val="20"/>
        </w:rPr>
        <w:t>Wende</w:t>
      </w:r>
      <w:proofErr w:type="spellEnd"/>
      <w:r w:rsidR="003F1E06">
        <w:rPr>
          <w:rFonts w:ascii="Helvetica" w:hAnsi="Helvetica"/>
          <w:b/>
          <w:sz w:val="20"/>
          <w:szCs w:val="20"/>
        </w:rPr>
        <w:t xml:space="preserve"> Associates</w:t>
      </w:r>
    </w:p>
    <w:p w:rsidR="003F1E06" w:rsidRDefault="003F1E06" w:rsidP="003F1E06">
      <w:pPr>
        <w:rPr>
          <w:rFonts w:ascii="Helvetica" w:hAnsi="Helvetica"/>
          <w:b/>
          <w:sz w:val="20"/>
          <w:szCs w:val="20"/>
        </w:rPr>
      </w:pPr>
    </w:p>
    <w:p w:rsidR="003F1E06" w:rsidRDefault="003F1E06" w:rsidP="003F1E06">
      <w:pPr>
        <w:rPr>
          <w:rFonts w:ascii="Helvetica" w:hAnsi="Helvetica"/>
          <w:b/>
          <w:sz w:val="40"/>
          <w:szCs w:val="40"/>
        </w:rPr>
      </w:pPr>
      <w:r>
        <w:rPr>
          <w:rFonts w:ascii="Helvetica" w:hAnsi="Helvetica"/>
          <w:b/>
          <w:sz w:val="40"/>
          <w:szCs w:val="40"/>
        </w:rPr>
        <w:br w:type="page"/>
      </w:r>
    </w:p>
    <w:p w:rsidR="003F1E06" w:rsidRDefault="003F1E06" w:rsidP="003F1E06">
      <w:pPr>
        <w:rPr>
          <w:rFonts w:ascii="Helvetica" w:hAnsi="Helvetica"/>
          <w:b/>
          <w:sz w:val="40"/>
          <w:szCs w:val="40"/>
        </w:rPr>
      </w:pPr>
    </w:p>
    <w:p w:rsidR="003F1E06" w:rsidRDefault="003F1E06" w:rsidP="003F1E06">
      <w:pPr>
        <w:rPr>
          <w:rFonts w:ascii="Helvetica" w:hAnsi="Helvetica"/>
          <w:b/>
          <w:sz w:val="40"/>
          <w:szCs w:val="40"/>
        </w:rPr>
      </w:pPr>
    </w:p>
    <w:p w:rsidR="003F1E06" w:rsidRDefault="003F1E06" w:rsidP="003F1E06">
      <w:pPr>
        <w:rPr>
          <w:rFonts w:ascii="Helvetica" w:hAnsi="Helvetica"/>
          <w:b/>
          <w:sz w:val="40"/>
          <w:szCs w:val="40"/>
        </w:rPr>
      </w:pPr>
    </w:p>
    <w:p w:rsidR="003F1E06" w:rsidRDefault="003F1E06" w:rsidP="003F1E06">
      <w:pPr>
        <w:rPr>
          <w:rFonts w:ascii="Helvetica" w:hAnsi="Helvetica"/>
          <w:b/>
          <w:sz w:val="40"/>
          <w:szCs w:val="40"/>
        </w:rPr>
      </w:pPr>
    </w:p>
    <w:p w:rsidR="003F1E06" w:rsidRDefault="003F1E06" w:rsidP="003F1E06">
      <w:pPr>
        <w:rPr>
          <w:rFonts w:ascii="Helvetica" w:hAnsi="Helvetica"/>
          <w:b/>
          <w:sz w:val="40"/>
          <w:szCs w:val="40"/>
        </w:rPr>
      </w:pPr>
    </w:p>
    <w:p w:rsidR="003F1E06" w:rsidRDefault="003F1E06" w:rsidP="003F1E06">
      <w:pPr>
        <w:rPr>
          <w:rFonts w:ascii="Helvetica" w:hAnsi="Helvetica"/>
          <w:b/>
          <w:sz w:val="40"/>
          <w:szCs w:val="40"/>
        </w:rPr>
      </w:pPr>
    </w:p>
    <w:p w:rsidR="003F1E06" w:rsidRDefault="003F1E06" w:rsidP="003F1E06">
      <w:pPr>
        <w:rPr>
          <w:rFonts w:ascii="Helvetica" w:hAnsi="Helvetica"/>
          <w:b/>
          <w:sz w:val="40"/>
          <w:szCs w:val="40"/>
        </w:rPr>
      </w:pPr>
    </w:p>
    <w:p w:rsidR="003F1E06" w:rsidRDefault="003F1E06" w:rsidP="003F1E06">
      <w:pPr>
        <w:rPr>
          <w:rFonts w:ascii="Helvetica" w:hAnsi="Helvetica"/>
          <w:b/>
          <w:sz w:val="40"/>
          <w:szCs w:val="40"/>
        </w:rPr>
      </w:pPr>
    </w:p>
    <w:p w:rsidR="003F1E06" w:rsidRDefault="003F1E06" w:rsidP="003F1E06">
      <w:pPr>
        <w:rPr>
          <w:rFonts w:ascii="Helvetica" w:hAnsi="Helvetica"/>
          <w:b/>
          <w:sz w:val="40"/>
          <w:szCs w:val="40"/>
        </w:rPr>
      </w:pPr>
    </w:p>
    <w:p w:rsidR="003F1E06" w:rsidRDefault="003F1E06" w:rsidP="003F1E06">
      <w:pPr>
        <w:rPr>
          <w:rFonts w:ascii="Helvetica" w:hAnsi="Helvetica"/>
          <w:b/>
          <w:sz w:val="40"/>
          <w:szCs w:val="40"/>
        </w:rPr>
      </w:pPr>
    </w:p>
    <w:p w:rsidR="003F1E06" w:rsidRDefault="003F1E06" w:rsidP="003F1E06">
      <w:pPr>
        <w:rPr>
          <w:rFonts w:ascii="Helvetica" w:hAnsi="Helvetica"/>
          <w:b/>
          <w:sz w:val="40"/>
          <w:szCs w:val="40"/>
        </w:rPr>
      </w:pPr>
    </w:p>
    <w:p w:rsidR="003F1E06" w:rsidRDefault="003F1E06" w:rsidP="003F1E06">
      <w:pPr>
        <w:rPr>
          <w:rFonts w:ascii="Helvetica" w:hAnsi="Helvetica"/>
          <w:b/>
          <w:sz w:val="40"/>
          <w:szCs w:val="40"/>
        </w:rPr>
      </w:pPr>
    </w:p>
    <w:p w:rsidR="00A74EAD" w:rsidRDefault="003F1E06" w:rsidP="003F1E06">
      <w:pPr>
        <w:rPr>
          <w:rFonts w:ascii="Helvetica" w:hAnsi="Helvetica"/>
          <w:b/>
          <w:sz w:val="20"/>
          <w:szCs w:val="20"/>
        </w:rPr>
      </w:pPr>
      <w:r>
        <w:rPr>
          <w:rFonts w:ascii="Helvetica" w:hAnsi="Helvetica"/>
          <w:b/>
          <w:sz w:val="20"/>
          <w:szCs w:val="20"/>
        </w:rPr>
        <w:t>This page is intentionally left blank</w:t>
      </w:r>
    </w:p>
    <w:p w:rsidR="00A74EAD" w:rsidRDefault="00A74EAD" w:rsidP="003F1E06">
      <w:pPr>
        <w:rPr>
          <w:rFonts w:ascii="Helvetica" w:hAnsi="Helvetica"/>
          <w:b/>
          <w:sz w:val="20"/>
          <w:szCs w:val="20"/>
        </w:rPr>
      </w:pPr>
    </w:p>
    <w:p w:rsidR="00F576BB" w:rsidRDefault="00F576BB" w:rsidP="003F1E06">
      <w:pPr>
        <w:rPr>
          <w:rFonts w:ascii="Helvetica" w:hAnsi="Helvetica"/>
          <w:b/>
          <w:sz w:val="20"/>
        </w:rPr>
      </w:pPr>
    </w:p>
    <w:p w:rsidR="00F576BB" w:rsidRDefault="00F576BB" w:rsidP="003F1E06">
      <w:pPr>
        <w:rPr>
          <w:rFonts w:ascii="Helvetica" w:hAnsi="Helvetica"/>
          <w:b/>
          <w:sz w:val="20"/>
        </w:rPr>
      </w:pPr>
    </w:p>
    <w:p w:rsidR="00F576BB" w:rsidRDefault="00F576BB" w:rsidP="003F1E06">
      <w:pPr>
        <w:rPr>
          <w:rFonts w:ascii="Helvetica" w:hAnsi="Helvetica"/>
          <w:b/>
          <w:sz w:val="20"/>
        </w:rPr>
        <w:sectPr w:rsidR="00F576BB" w:rsidSect="00A74EAD">
          <w:headerReference w:type="even" r:id="rId15"/>
          <w:headerReference w:type="default" r:id="rId16"/>
          <w:footerReference w:type="default" r:id="rId17"/>
          <w:type w:val="continuous"/>
          <w:pgSz w:w="12240" w:h="15840"/>
          <w:pgMar w:top="1440" w:right="1440" w:bottom="1440" w:left="1440" w:header="720" w:footer="720" w:gutter="0"/>
          <w:pgNumType w:start="1"/>
          <w:cols w:space="720"/>
          <w:titlePg/>
          <w:docGrid w:linePitch="326"/>
        </w:sectPr>
      </w:pPr>
    </w:p>
    <w:p w:rsidR="002240A9" w:rsidRDefault="002240A9" w:rsidP="003F1E06">
      <w:pPr>
        <w:rPr>
          <w:rFonts w:ascii="Helvetica" w:hAnsi="Helvetica"/>
          <w:b/>
          <w:sz w:val="20"/>
        </w:rPr>
      </w:pPr>
      <w:r>
        <w:rPr>
          <w:rFonts w:ascii="Helvetica" w:hAnsi="Helvetica"/>
          <w:b/>
          <w:sz w:val="20"/>
        </w:rPr>
        <w:lastRenderedPageBreak/>
        <w:t>SECTION 017500</w:t>
      </w:r>
    </w:p>
    <w:p w:rsidR="002240A9" w:rsidRDefault="002240A9">
      <w:pPr>
        <w:rPr>
          <w:rFonts w:ascii="Helvetica" w:hAnsi="Helvetica"/>
          <w:b/>
          <w:sz w:val="20"/>
        </w:rPr>
      </w:pPr>
    </w:p>
    <w:p w:rsidR="002240A9" w:rsidRDefault="002240A9">
      <w:pPr>
        <w:rPr>
          <w:rFonts w:ascii="Helvetica" w:hAnsi="Helvetica"/>
          <w:b/>
          <w:sz w:val="20"/>
        </w:rPr>
      </w:pPr>
      <w:r>
        <w:rPr>
          <w:rFonts w:ascii="Helvetica" w:hAnsi="Helvetica"/>
          <w:b/>
          <w:sz w:val="20"/>
        </w:rPr>
        <w:t>SOLAR READY CONSTRUCTION REQUIREMENTS</w:t>
      </w:r>
    </w:p>
    <w:p w:rsidR="002240A9" w:rsidRDefault="002240A9">
      <w:pPr>
        <w:rPr>
          <w:rFonts w:ascii="Helvetica" w:hAnsi="Helvetica"/>
          <w:sz w:val="20"/>
        </w:rPr>
      </w:pPr>
    </w:p>
    <w:p w:rsidR="002240A9" w:rsidRPr="00B6038B" w:rsidRDefault="002240A9" w:rsidP="002240A9">
      <w:pPr>
        <w:pStyle w:val="Body"/>
        <w:rPr>
          <w:rFonts w:ascii="Helvetica" w:hAnsi="Helvetica"/>
          <w:b/>
        </w:rPr>
      </w:pPr>
      <w:r w:rsidRPr="00B6038B">
        <w:rPr>
          <w:rFonts w:ascii="Helvetica" w:hAnsi="Helvetica"/>
          <w:b/>
        </w:rPr>
        <w:t>These Construction Specifications and the Solar Ready Building Design Guidelines are companion documents to be used together. Starting with the Design Guidelines in the initial stages of project planning and the finalization of building design, the Owner and Building Team make decisions informing the construction process. The Construction Specifications, along with the Drawings and other specification sections, document these decisions so that Solar Ready systems can be easily incorporated d</w:t>
      </w:r>
      <w:r w:rsidR="00ED6FE7">
        <w:rPr>
          <w:rFonts w:ascii="Helvetica" w:hAnsi="Helvetica"/>
          <w:b/>
        </w:rPr>
        <w:t>uring the construction process.</w:t>
      </w:r>
    </w:p>
    <w:p w:rsidR="002240A9" w:rsidRPr="00B6038B" w:rsidRDefault="002240A9">
      <w:pPr>
        <w:rPr>
          <w:rFonts w:ascii="Helvetica" w:hAnsi="Helvetica"/>
          <w:b/>
          <w:sz w:val="20"/>
        </w:rPr>
      </w:pPr>
    </w:p>
    <w:p w:rsidR="002240A9" w:rsidRDefault="002240A9">
      <w:pPr>
        <w:rPr>
          <w:rFonts w:ascii="Helvetica" w:hAnsi="Helvetica"/>
          <w:b/>
          <w:sz w:val="20"/>
        </w:rPr>
      </w:pPr>
      <w:r w:rsidRPr="00B6038B">
        <w:rPr>
          <w:rFonts w:ascii="Helvetica" w:hAnsi="Helvetica"/>
          <w:b/>
          <w:sz w:val="20"/>
        </w:rPr>
        <w:t>The purpose of this Section is to establish responsibilities and procedures for the provision of Solar Ready</w:t>
      </w:r>
      <w:r>
        <w:rPr>
          <w:rFonts w:ascii="Helvetica" w:hAnsi="Helvetica"/>
          <w:b/>
          <w:sz w:val="20"/>
        </w:rPr>
        <w:t xml:space="preserve"> Construction shown in the Contract Documents, i.e. Drawings and Specifi</w:t>
      </w:r>
      <w:r w:rsidR="00ED6FE7">
        <w:rPr>
          <w:rFonts w:ascii="Helvetica" w:hAnsi="Helvetica"/>
          <w:b/>
          <w:sz w:val="20"/>
        </w:rPr>
        <w:t>cations.</w:t>
      </w:r>
    </w:p>
    <w:p w:rsidR="002240A9" w:rsidRDefault="002240A9">
      <w:pPr>
        <w:rPr>
          <w:rFonts w:ascii="Helvetica" w:hAnsi="Helvetica"/>
          <w:b/>
          <w:sz w:val="20"/>
        </w:rPr>
      </w:pPr>
    </w:p>
    <w:p w:rsidR="002240A9" w:rsidRDefault="002240A9">
      <w:pPr>
        <w:rPr>
          <w:rFonts w:ascii="Helvetica" w:hAnsi="Helvetica"/>
          <w:b/>
          <w:sz w:val="20"/>
        </w:rPr>
      </w:pPr>
      <w:r>
        <w:rPr>
          <w:rFonts w:ascii="Helvetica" w:hAnsi="Helvetica"/>
          <w:b/>
          <w:sz w:val="20"/>
        </w:rPr>
        <w:t xml:space="preserve">The </w:t>
      </w:r>
      <w:proofErr w:type="spellStart"/>
      <w:r>
        <w:rPr>
          <w:rFonts w:ascii="Helvetica" w:hAnsi="Helvetica"/>
          <w:b/>
          <w:sz w:val="20"/>
        </w:rPr>
        <w:t>Specifier</w:t>
      </w:r>
      <w:proofErr w:type="spellEnd"/>
      <w:r>
        <w:rPr>
          <w:rFonts w:ascii="Helvetica" w:hAnsi="Helvetica"/>
          <w:b/>
          <w:sz w:val="20"/>
        </w:rPr>
        <w:t xml:space="preserve"> should edit this section to the specif</w:t>
      </w:r>
      <w:r w:rsidR="00ED6FE7">
        <w:rPr>
          <w:rFonts w:ascii="Helvetica" w:hAnsi="Helvetica"/>
          <w:b/>
          <w:sz w:val="20"/>
        </w:rPr>
        <w:t>ic requirements of the Project.</w:t>
      </w:r>
    </w:p>
    <w:p w:rsidR="002240A9" w:rsidRDefault="002240A9">
      <w:pPr>
        <w:rPr>
          <w:rFonts w:ascii="Helvetica" w:hAnsi="Helvetica"/>
          <w:b/>
          <w:sz w:val="20"/>
        </w:rPr>
      </w:pPr>
    </w:p>
    <w:p w:rsidR="002240A9" w:rsidRDefault="002240A9">
      <w:pPr>
        <w:rPr>
          <w:rFonts w:ascii="Helvetica" w:hAnsi="Helvetica"/>
          <w:b/>
          <w:sz w:val="20"/>
        </w:rPr>
      </w:pPr>
      <w:r>
        <w:rPr>
          <w:rFonts w:ascii="Helvetica" w:hAnsi="Helvetica"/>
          <w:b/>
          <w:sz w:val="20"/>
        </w:rPr>
        <w:t>PART 1 GENERAL</w:t>
      </w:r>
    </w:p>
    <w:p w:rsidR="002240A9" w:rsidRDefault="002240A9">
      <w:pPr>
        <w:rPr>
          <w:rFonts w:ascii="Helvetica" w:hAnsi="Helvetica"/>
          <w:b/>
          <w:sz w:val="20"/>
        </w:rPr>
      </w:pPr>
    </w:p>
    <w:p w:rsidR="002240A9" w:rsidRDefault="002240A9">
      <w:pPr>
        <w:numPr>
          <w:ilvl w:val="1"/>
          <w:numId w:val="2"/>
        </w:numPr>
        <w:ind w:hanging="460"/>
        <w:rPr>
          <w:rFonts w:ascii="Helvetica" w:hAnsi="Helvetica"/>
          <w:b/>
          <w:sz w:val="20"/>
        </w:rPr>
      </w:pPr>
      <w:r>
        <w:rPr>
          <w:rFonts w:ascii="Helvetica" w:hAnsi="Helvetica"/>
          <w:b/>
          <w:sz w:val="20"/>
        </w:rPr>
        <w:t>INTENT AND CONDITIONS</w:t>
      </w:r>
    </w:p>
    <w:p w:rsidR="002240A9" w:rsidRDefault="002240A9">
      <w:pPr>
        <w:rPr>
          <w:rFonts w:ascii="Helvetica" w:hAnsi="Helvetica"/>
          <w:sz w:val="20"/>
        </w:rPr>
      </w:pPr>
    </w:p>
    <w:p w:rsidR="002240A9" w:rsidRDefault="002240A9">
      <w:pPr>
        <w:numPr>
          <w:ilvl w:val="0"/>
          <w:numId w:val="4"/>
        </w:numPr>
        <w:tabs>
          <w:tab w:val="clear" w:pos="360"/>
          <w:tab w:val="num" w:pos="1080"/>
        </w:tabs>
        <w:ind w:left="1080" w:hanging="360"/>
        <w:rPr>
          <w:rFonts w:ascii="Helvetica" w:hAnsi="Helvetica"/>
          <w:sz w:val="20"/>
        </w:rPr>
      </w:pPr>
      <w:r>
        <w:rPr>
          <w:rFonts w:ascii="Helvetica" w:hAnsi="Helvetica"/>
          <w:sz w:val="20"/>
        </w:rPr>
        <w:t>Intent</w:t>
      </w:r>
    </w:p>
    <w:p w:rsidR="002240A9" w:rsidRDefault="002240A9">
      <w:pPr>
        <w:numPr>
          <w:ilvl w:val="1"/>
          <w:numId w:val="6"/>
        </w:numPr>
        <w:tabs>
          <w:tab w:val="clear" w:pos="360"/>
          <w:tab w:val="num" w:pos="1440"/>
          <w:tab w:val="left" w:pos="1800"/>
        </w:tabs>
        <w:ind w:left="1440" w:hanging="360"/>
        <w:rPr>
          <w:rFonts w:ascii="Helvetica" w:hAnsi="Helvetica"/>
          <w:sz w:val="20"/>
        </w:rPr>
      </w:pPr>
      <w:r>
        <w:rPr>
          <w:rFonts w:ascii="Helvetica" w:hAnsi="Helvetica"/>
          <w:sz w:val="20"/>
        </w:rPr>
        <w:t>Define and coordinate the scope of the Solar Ready Construction.</w:t>
      </w:r>
    </w:p>
    <w:p w:rsidR="002240A9" w:rsidRDefault="002240A9">
      <w:pPr>
        <w:numPr>
          <w:ilvl w:val="1"/>
          <w:numId w:val="6"/>
        </w:numPr>
        <w:tabs>
          <w:tab w:val="clear" w:pos="360"/>
          <w:tab w:val="num" w:pos="1440"/>
          <w:tab w:val="left" w:pos="1800"/>
        </w:tabs>
        <w:ind w:left="1440" w:hanging="360"/>
        <w:rPr>
          <w:rFonts w:ascii="Helvetica" w:hAnsi="Helvetica"/>
          <w:sz w:val="20"/>
        </w:rPr>
      </w:pPr>
      <w:r>
        <w:rPr>
          <w:rFonts w:ascii="Helvetica" w:hAnsi="Helvetica"/>
          <w:sz w:val="20"/>
        </w:rPr>
        <w:t>Assure that the specified elements of the Solar Ready system are installed in compliance with 2006 International Building Code (IBC) as adopted by the current Minnesota State Building Code, National Electrical Code, and other applicable state and local regulations.</w:t>
      </w:r>
    </w:p>
    <w:p w:rsidR="002240A9" w:rsidRDefault="002240A9">
      <w:pPr>
        <w:numPr>
          <w:ilvl w:val="1"/>
          <w:numId w:val="6"/>
        </w:numPr>
        <w:tabs>
          <w:tab w:val="clear" w:pos="360"/>
          <w:tab w:val="num" w:pos="1440"/>
          <w:tab w:val="left" w:pos="1800"/>
        </w:tabs>
        <w:ind w:left="1440" w:hanging="360"/>
        <w:rPr>
          <w:rFonts w:ascii="Helvetica" w:hAnsi="Helvetica"/>
          <w:sz w:val="20"/>
        </w:rPr>
      </w:pPr>
      <w:r>
        <w:rPr>
          <w:rFonts w:ascii="Helvetica" w:hAnsi="Helvetica"/>
          <w:sz w:val="20"/>
        </w:rPr>
        <w:t>Inspections are intended to assist in meeting the requirements for Solar Ready Constru</w:t>
      </w:r>
      <w:r>
        <w:rPr>
          <w:rFonts w:ascii="Helvetica" w:hAnsi="Helvetica"/>
          <w:sz w:val="20"/>
        </w:rPr>
        <w:t>c</w:t>
      </w:r>
      <w:r>
        <w:rPr>
          <w:rFonts w:ascii="Helvetica" w:hAnsi="Helvetica"/>
          <w:sz w:val="20"/>
        </w:rPr>
        <w:t>tion and do not relieve the Contractor of responsibility for compliance with the requir</w:t>
      </w:r>
      <w:r>
        <w:rPr>
          <w:rFonts w:ascii="Helvetica" w:hAnsi="Helvetica"/>
          <w:sz w:val="20"/>
        </w:rPr>
        <w:t>e</w:t>
      </w:r>
      <w:r>
        <w:rPr>
          <w:rFonts w:ascii="Helvetica" w:hAnsi="Helvetica"/>
          <w:sz w:val="20"/>
        </w:rPr>
        <w:t>ments of the contract documents.</w:t>
      </w:r>
    </w:p>
    <w:p w:rsidR="002240A9" w:rsidRDefault="002240A9">
      <w:pPr>
        <w:ind w:left="720"/>
        <w:rPr>
          <w:rFonts w:ascii="Helvetica" w:hAnsi="Helvetica"/>
          <w:sz w:val="20"/>
        </w:rPr>
      </w:pPr>
    </w:p>
    <w:p w:rsidR="002240A9" w:rsidRDefault="002240A9">
      <w:pPr>
        <w:numPr>
          <w:ilvl w:val="0"/>
          <w:numId w:val="4"/>
        </w:numPr>
        <w:tabs>
          <w:tab w:val="clear" w:pos="360"/>
          <w:tab w:val="num" w:pos="1080"/>
        </w:tabs>
        <w:ind w:left="1080" w:hanging="360"/>
        <w:rPr>
          <w:rFonts w:ascii="Helvetica" w:hAnsi="Helvetica"/>
          <w:sz w:val="20"/>
        </w:rPr>
      </w:pPr>
      <w:r>
        <w:rPr>
          <w:rFonts w:ascii="Helvetica" w:hAnsi="Helvetica"/>
          <w:sz w:val="20"/>
        </w:rPr>
        <w:t>Conditions</w:t>
      </w:r>
    </w:p>
    <w:p w:rsidR="002240A9" w:rsidRDefault="002240A9">
      <w:pPr>
        <w:numPr>
          <w:ilvl w:val="1"/>
          <w:numId w:val="7"/>
        </w:numPr>
        <w:tabs>
          <w:tab w:val="clear" w:pos="360"/>
          <w:tab w:val="num" w:pos="1440"/>
        </w:tabs>
        <w:ind w:left="1440" w:hanging="360"/>
        <w:rPr>
          <w:rFonts w:ascii="Helvetica" w:hAnsi="Helvetica"/>
          <w:sz w:val="20"/>
        </w:rPr>
      </w:pPr>
      <w:r>
        <w:rPr>
          <w:rFonts w:ascii="Helvetica" w:hAnsi="Helvetica"/>
          <w:sz w:val="20"/>
        </w:rPr>
        <w:t xml:space="preserve">The Project is designed to allow the future installation of a </w:t>
      </w:r>
      <w:r>
        <w:rPr>
          <w:rFonts w:ascii="Helvetica" w:hAnsi="Helvetica"/>
          <w:b/>
          <w:sz w:val="20"/>
        </w:rPr>
        <w:t>[photovoltaic] [solar the</w:t>
      </w:r>
      <w:r>
        <w:rPr>
          <w:rFonts w:ascii="Helvetica" w:hAnsi="Helvetica"/>
          <w:b/>
          <w:sz w:val="20"/>
        </w:rPr>
        <w:t>r</w:t>
      </w:r>
      <w:r>
        <w:rPr>
          <w:rFonts w:ascii="Helvetica" w:hAnsi="Helvetica"/>
          <w:b/>
          <w:sz w:val="20"/>
        </w:rPr>
        <w:t>mal]</w:t>
      </w:r>
      <w:r>
        <w:rPr>
          <w:rFonts w:ascii="Helvetica" w:hAnsi="Helvetica"/>
          <w:sz w:val="20"/>
        </w:rPr>
        <w:t xml:space="preserve"> generation system.</w:t>
      </w:r>
    </w:p>
    <w:p w:rsidR="002240A9" w:rsidRDefault="002240A9">
      <w:pPr>
        <w:numPr>
          <w:ilvl w:val="1"/>
          <w:numId w:val="7"/>
        </w:numPr>
        <w:tabs>
          <w:tab w:val="clear" w:pos="360"/>
          <w:tab w:val="num" w:pos="1440"/>
          <w:tab w:val="left" w:pos="1800"/>
        </w:tabs>
        <w:ind w:left="1440" w:hanging="360"/>
        <w:rPr>
          <w:rFonts w:ascii="Helvetica" w:hAnsi="Helvetica"/>
          <w:b/>
          <w:sz w:val="20"/>
        </w:rPr>
      </w:pPr>
      <w:r>
        <w:rPr>
          <w:rFonts w:ascii="Helvetica" w:hAnsi="Helvetica"/>
          <w:b/>
          <w:sz w:val="20"/>
        </w:rPr>
        <w:t>[Describe the scope of the Solar Ready Construction components and list related specification sections, if applicable.]</w:t>
      </w:r>
    </w:p>
    <w:p w:rsidR="002240A9" w:rsidRDefault="002240A9">
      <w:pPr>
        <w:numPr>
          <w:ilvl w:val="1"/>
          <w:numId w:val="7"/>
        </w:numPr>
        <w:tabs>
          <w:tab w:val="clear" w:pos="360"/>
          <w:tab w:val="num" w:pos="1440"/>
          <w:tab w:val="left" w:pos="1800"/>
        </w:tabs>
        <w:ind w:left="1440" w:hanging="360"/>
        <w:rPr>
          <w:rFonts w:ascii="Helvetica" w:hAnsi="Helvetica"/>
          <w:sz w:val="20"/>
        </w:rPr>
      </w:pPr>
      <w:r>
        <w:rPr>
          <w:rFonts w:ascii="Helvetica" w:hAnsi="Helvetica"/>
          <w:sz w:val="20"/>
        </w:rPr>
        <w:t>Refer to individual specification sections and to the drawings for specific requirements.</w:t>
      </w:r>
    </w:p>
    <w:p w:rsidR="002240A9" w:rsidRDefault="002240A9">
      <w:pPr>
        <w:numPr>
          <w:ilvl w:val="1"/>
          <w:numId w:val="7"/>
        </w:numPr>
        <w:tabs>
          <w:tab w:val="clear" w:pos="360"/>
          <w:tab w:val="num" w:pos="1440"/>
          <w:tab w:val="left" w:pos="1800"/>
        </w:tabs>
        <w:ind w:left="1440" w:hanging="360"/>
        <w:rPr>
          <w:rFonts w:ascii="Helvetica" w:hAnsi="Helvetica"/>
          <w:sz w:val="20"/>
        </w:rPr>
      </w:pPr>
      <w:r>
        <w:rPr>
          <w:rFonts w:ascii="Helvetica" w:hAnsi="Helvetica"/>
          <w:sz w:val="20"/>
        </w:rPr>
        <w:t>Work will be checked as it progresses and deficiencies will be corrected in a timely ma</w:t>
      </w:r>
      <w:r w:rsidR="00353494">
        <w:rPr>
          <w:rFonts w:ascii="Helvetica" w:hAnsi="Helvetica"/>
          <w:sz w:val="20"/>
        </w:rPr>
        <w:t>n</w:t>
      </w:r>
      <w:r>
        <w:rPr>
          <w:rFonts w:ascii="Helvetica" w:hAnsi="Helvetica"/>
          <w:sz w:val="20"/>
        </w:rPr>
        <w:t>ner.</w:t>
      </w:r>
    </w:p>
    <w:p w:rsidR="002240A9" w:rsidRDefault="002240A9">
      <w:pPr>
        <w:rPr>
          <w:rFonts w:ascii="Helvetica" w:hAnsi="Helvetica"/>
          <w:sz w:val="20"/>
        </w:rPr>
      </w:pPr>
    </w:p>
    <w:p w:rsidR="002240A9" w:rsidRDefault="002240A9">
      <w:pPr>
        <w:numPr>
          <w:ilvl w:val="1"/>
          <w:numId w:val="2"/>
        </w:numPr>
        <w:ind w:hanging="460"/>
        <w:rPr>
          <w:rFonts w:ascii="Helvetica" w:hAnsi="Helvetica"/>
          <w:b/>
          <w:sz w:val="20"/>
        </w:rPr>
      </w:pPr>
      <w:r>
        <w:rPr>
          <w:rFonts w:ascii="Helvetica" w:hAnsi="Helvetica"/>
          <w:b/>
          <w:sz w:val="20"/>
        </w:rPr>
        <w:t>REQUIREMENTS</w:t>
      </w:r>
    </w:p>
    <w:p w:rsidR="002240A9" w:rsidRDefault="002240A9">
      <w:pPr>
        <w:rPr>
          <w:rFonts w:ascii="Helvetica" w:hAnsi="Helvetica"/>
          <w:sz w:val="20"/>
        </w:rPr>
      </w:pPr>
    </w:p>
    <w:p w:rsidR="002240A9" w:rsidRDefault="002240A9">
      <w:pPr>
        <w:numPr>
          <w:ilvl w:val="0"/>
          <w:numId w:val="8"/>
        </w:numPr>
        <w:tabs>
          <w:tab w:val="clear" w:pos="360"/>
          <w:tab w:val="num" w:pos="1080"/>
          <w:tab w:val="left" w:pos="1480"/>
        </w:tabs>
        <w:ind w:left="1080" w:hanging="360"/>
        <w:rPr>
          <w:rFonts w:ascii="Helvetica" w:hAnsi="Helvetica"/>
          <w:sz w:val="20"/>
        </w:rPr>
      </w:pPr>
      <w:r>
        <w:rPr>
          <w:rFonts w:ascii="Helvetica" w:hAnsi="Helvetica"/>
          <w:sz w:val="20"/>
        </w:rPr>
        <w:t>The Owner requires this project be made ready for the future installation of the solar power generation systems described in the Co</w:t>
      </w:r>
      <w:r>
        <w:rPr>
          <w:rFonts w:ascii="Helvetica" w:hAnsi="Helvetica"/>
          <w:sz w:val="20"/>
        </w:rPr>
        <w:t>n</w:t>
      </w:r>
      <w:r>
        <w:rPr>
          <w:rFonts w:ascii="Helvetica" w:hAnsi="Helvetica"/>
          <w:sz w:val="20"/>
        </w:rPr>
        <w:t>tract Documents.</w:t>
      </w:r>
    </w:p>
    <w:p w:rsidR="002240A9" w:rsidRDefault="002240A9">
      <w:pPr>
        <w:numPr>
          <w:ilvl w:val="0"/>
          <w:numId w:val="8"/>
        </w:numPr>
        <w:tabs>
          <w:tab w:val="clear" w:pos="360"/>
          <w:tab w:val="num" w:pos="1080"/>
          <w:tab w:val="left" w:pos="1480"/>
        </w:tabs>
        <w:ind w:left="1080" w:hanging="360"/>
        <w:rPr>
          <w:rFonts w:ascii="Helvetica" w:hAnsi="Helvetica"/>
          <w:sz w:val="20"/>
        </w:rPr>
      </w:pPr>
      <w:r>
        <w:rPr>
          <w:rFonts w:ascii="Helvetica" w:hAnsi="Helvetica"/>
          <w:sz w:val="20"/>
        </w:rPr>
        <w:t>Coordinate the General Construction, Structural, Mechanical, and Electrical elements of the Solar Ready Construction with the Work.</w:t>
      </w:r>
    </w:p>
    <w:p w:rsidR="002240A9" w:rsidRDefault="002240A9">
      <w:pPr>
        <w:numPr>
          <w:ilvl w:val="0"/>
          <w:numId w:val="8"/>
        </w:numPr>
        <w:tabs>
          <w:tab w:val="clear" w:pos="360"/>
          <w:tab w:val="num" w:pos="1080"/>
          <w:tab w:val="left" w:pos="1480"/>
        </w:tabs>
        <w:ind w:left="1080" w:hanging="360"/>
        <w:rPr>
          <w:rFonts w:ascii="Helvetica" w:hAnsi="Helvetica"/>
          <w:sz w:val="20"/>
        </w:rPr>
      </w:pPr>
      <w:r>
        <w:rPr>
          <w:rFonts w:ascii="Helvetica" w:hAnsi="Helvetica"/>
          <w:sz w:val="20"/>
        </w:rPr>
        <w:t>Required Solar Ready Construction elements, as specified or shown in the Drawings</w:t>
      </w:r>
      <w:r>
        <w:rPr>
          <w:rFonts w:ascii="Helvetica" w:hAnsi="Helvetica"/>
          <w:b/>
          <w:sz w:val="20"/>
        </w:rPr>
        <w:t>: [Edit the list below to Specific Project Requirements.]</w:t>
      </w:r>
    </w:p>
    <w:p w:rsidR="002240A9" w:rsidRDefault="002240A9">
      <w:pPr>
        <w:numPr>
          <w:ilvl w:val="1"/>
          <w:numId w:val="9"/>
        </w:numPr>
        <w:tabs>
          <w:tab w:val="clear" w:pos="360"/>
          <w:tab w:val="num" w:pos="1440"/>
          <w:tab w:val="left" w:pos="1800"/>
        </w:tabs>
        <w:ind w:left="1440" w:hanging="360"/>
        <w:rPr>
          <w:rFonts w:ascii="Helvetica" w:hAnsi="Helvetica"/>
          <w:sz w:val="20"/>
        </w:rPr>
      </w:pPr>
      <w:r>
        <w:rPr>
          <w:rFonts w:ascii="Helvetica" w:hAnsi="Helvetica"/>
          <w:sz w:val="20"/>
        </w:rPr>
        <w:t xml:space="preserve">Roof Space, free of obstructions, reserved for Solar Array. </w:t>
      </w:r>
    </w:p>
    <w:p w:rsidR="002240A9" w:rsidRDefault="002240A9">
      <w:pPr>
        <w:numPr>
          <w:ilvl w:val="1"/>
          <w:numId w:val="9"/>
        </w:numPr>
        <w:tabs>
          <w:tab w:val="clear" w:pos="360"/>
          <w:tab w:val="num" w:pos="1440"/>
          <w:tab w:val="left" w:pos="1800"/>
        </w:tabs>
        <w:ind w:left="1440" w:hanging="360"/>
        <w:rPr>
          <w:rFonts w:ascii="Helvetica" w:hAnsi="Helvetica"/>
          <w:sz w:val="20"/>
        </w:rPr>
      </w:pPr>
      <w:r>
        <w:rPr>
          <w:rFonts w:ascii="Helvetica" w:hAnsi="Helvetica"/>
          <w:sz w:val="20"/>
        </w:rPr>
        <w:t>Roof Space Structure to support Solar Array.</w:t>
      </w:r>
    </w:p>
    <w:p w:rsidR="002240A9" w:rsidRDefault="002240A9">
      <w:pPr>
        <w:numPr>
          <w:ilvl w:val="1"/>
          <w:numId w:val="9"/>
        </w:numPr>
        <w:tabs>
          <w:tab w:val="clear" w:pos="360"/>
          <w:tab w:val="num" w:pos="1440"/>
          <w:tab w:val="left" w:pos="1800"/>
        </w:tabs>
        <w:ind w:left="1440" w:hanging="360"/>
        <w:rPr>
          <w:rFonts w:ascii="Helvetica" w:hAnsi="Helvetica"/>
          <w:sz w:val="20"/>
        </w:rPr>
      </w:pPr>
      <w:r>
        <w:rPr>
          <w:rFonts w:ascii="Helvetica" w:hAnsi="Helvetica"/>
          <w:sz w:val="20"/>
        </w:rPr>
        <w:t>Mounting System at Roof for attachment of Solar Array</w:t>
      </w:r>
    </w:p>
    <w:p w:rsidR="002240A9" w:rsidRDefault="002240A9">
      <w:pPr>
        <w:numPr>
          <w:ilvl w:val="1"/>
          <w:numId w:val="9"/>
        </w:numPr>
        <w:tabs>
          <w:tab w:val="clear" w:pos="360"/>
          <w:tab w:val="num" w:pos="1440"/>
          <w:tab w:val="left" w:pos="1800"/>
        </w:tabs>
        <w:ind w:left="1440" w:hanging="360"/>
        <w:rPr>
          <w:rFonts w:ascii="Helvetica" w:hAnsi="Helvetica"/>
          <w:sz w:val="20"/>
        </w:rPr>
      </w:pPr>
      <w:r>
        <w:rPr>
          <w:rFonts w:ascii="Helvetica" w:hAnsi="Helvetica"/>
          <w:sz w:val="20"/>
        </w:rPr>
        <w:t>Special Roofing System requirements.</w:t>
      </w:r>
    </w:p>
    <w:p w:rsidR="002240A9" w:rsidRDefault="002240A9">
      <w:pPr>
        <w:numPr>
          <w:ilvl w:val="1"/>
          <w:numId w:val="9"/>
        </w:numPr>
        <w:tabs>
          <w:tab w:val="clear" w:pos="360"/>
          <w:tab w:val="num" w:pos="1440"/>
          <w:tab w:val="left" w:pos="1800"/>
        </w:tabs>
        <w:ind w:left="1440" w:hanging="360"/>
        <w:rPr>
          <w:rFonts w:ascii="Helvetica" w:hAnsi="Helvetica"/>
          <w:sz w:val="20"/>
        </w:rPr>
      </w:pPr>
      <w:r>
        <w:rPr>
          <w:rFonts w:ascii="Helvetica" w:hAnsi="Helvetica"/>
          <w:sz w:val="20"/>
        </w:rPr>
        <w:t xml:space="preserve">Special construction— </w:t>
      </w:r>
      <w:r>
        <w:rPr>
          <w:rFonts w:ascii="Helvetica" w:hAnsi="Helvetica"/>
          <w:b/>
          <w:sz w:val="20"/>
        </w:rPr>
        <w:t>[chases,] [conduits,] [piping,] [specify other]—</w:t>
      </w:r>
      <w:r>
        <w:rPr>
          <w:rFonts w:ascii="Helvetica" w:hAnsi="Helvetica"/>
          <w:sz w:val="20"/>
        </w:rPr>
        <w:t>required for f</w:t>
      </w:r>
      <w:r>
        <w:rPr>
          <w:rFonts w:ascii="Helvetica" w:hAnsi="Helvetica"/>
          <w:sz w:val="20"/>
        </w:rPr>
        <w:t>u</w:t>
      </w:r>
      <w:r>
        <w:rPr>
          <w:rFonts w:ascii="Helvetica" w:hAnsi="Helvetica"/>
          <w:sz w:val="20"/>
        </w:rPr>
        <w:t>ture connections between the solar array and remote system components.</w:t>
      </w:r>
    </w:p>
    <w:p w:rsidR="002240A9" w:rsidRDefault="002240A9">
      <w:pPr>
        <w:numPr>
          <w:ilvl w:val="1"/>
          <w:numId w:val="9"/>
        </w:numPr>
        <w:tabs>
          <w:tab w:val="clear" w:pos="360"/>
          <w:tab w:val="num" w:pos="1440"/>
          <w:tab w:val="left" w:pos="1800"/>
        </w:tabs>
        <w:ind w:left="1440" w:hanging="360"/>
        <w:rPr>
          <w:rFonts w:ascii="Helvetica" w:hAnsi="Helvetica"/>
          <w:sz w:val="20"/>
        </w:rPr>
      </w:pPr>
      <w:r>
        <w:rPr>
          <w:rFonts w:ascii="Helvetica" w:hAnsi="Helvetica"/>
          <w:sz w:val="20"/>
        </w:rPr>
        <w:t>Special Electrical requirements.</w:t>
      </w:r>
    </w:p>
    <w:p w:rsidR="002240A9" w:rsidRDefault="002240A9">
      <w:pPr>
        <w:numPr>
          <w:ilvl w:val="1"/>
          <w:numId w:val="9"/>
        </w:numPr>
        <w:tabs>
          <w:tab w:val="clear" w:pos="360"/>
          <w:tab w:val="num" w:pos="1440"/>
          <w:tab w:val="left" w:pos="1800"/>
        </w:tabs>
        <w:ind w:left="1440" w:hanging="360"/>
        <w:rPr>
          <w:rFonts w:ascii="Helvetica" w:hAnsi="Helvetica"/>
          <w:sz w:val="20"/>
        </w:rPr>
      </w:pPr>
      <w:r>
        <w:rPr>
          <w:rFonts w:ascii="Helvetica" w:hAnsi="Helvetica"/>
          <w:sz w:val="20"/>
        </w:rPr>
        <w:t>Special Plumbing requirements.</w:t>
      </w:r>
    </w:p>
    <w:p w:rsidR="002240A9" w:rsidRDefault="002240A9">
      <w:pPr>
        <w:ind w:left="720"/>
        <w:rPr>
          <w:rFonts w:ascii="Helvetica" w:hAnsi="Helvetica"/>
          <w:sz w:val="20"/>
        </w:rPr>
      </w:pPr>
    </w:p>
    <w:p w:rsidR="002240A9" w:rsidRDefault="002240A9">
      <w:pPr>
        <w:rPr>
          <w:rFonts w:ascii="Helvetica" w:hAnsi="Helvetica"/>
          <w:sz w:val="20"/>
        </w:rPr>
      </w:pPr>
    </w:p>
    <w:p w:rsidR="002240A9" w:rsidRDefault="002240A9">
      <w:pPr>
        <w:numPr>
          <w:ilvl w:val="1"/>
          <w:numId w:val="2"/>
        </w:numPr>
        <w:ind w:hanging="460"/>
        <w:rPr>
          <w:rFonts w:ascii="Helvetica" w:hAnsi="Helvetica"/>
          <w:b/>
          <w:sz w:val="20"/>
        </w:rPr>
      </w:pPr>
      <w:r>
        <w:rPr>
          <w:rFonts w:ascii="Helvetica" w:hAnsi="Helvetica"/>
          <w:b/>
          <w:sz w:val="20"/>
        </w:rPr>
        <w:lastRenderedPageBreak/>
        <w:t>DEFINITIONS</w:t>
      </w:r>
    </w:p>
    <w:p w:rsidR="002240A9" w:rsidRDefault="002240A9">
      <w:pPr>
        <w:rPr>
          <w:rFonts w:ascii="Helvetica" w:hAnsi="Helvetica"/>
          <w:sz w:val="20"/>
        </w:rPr>
      </w:pPr>
    </w:p>
    <w:p w:rsidR="002240A9" w:rsidRDefault="002240A9">
      <w:pPr>
        <w:numPr>
          <w:ilvl w:val="0"/>
          <w:numId w:val="10"/>
        </w:numPr>
        <w:tabs>
          <w:tab w:val="clear" w:pos="360"/>
          <w:tab w:val="num" w:pos="1080"/>
        </w:tabs>
        <w:ind w:left="1080" w:hanging="360"/>
        <w:rPr>
          <w:rFonts w:ascii="Helvetica" w:hAnsi="Helvetica"/>
          <w:sz w:val="20"/>
        </w:rPr>
      </w:pPr>
      <w:r>
        <w:rPr>
          <w:rFonts w:ascii="Helvetica" w:hAnsi="Helvetica"/>
          <w:sz w:val="20"/>
        </w:rPr>
        <w:t xml:space="preserve">Solar Ready Construction: All elements of the Work required </w:t>
      </w:r>
      <w:proofErr w:type="gramStart"/>
      <w:r>
        <w:rPr>
          <w:rFonts w:ascii="Helvetica" w:hAnsi="Helvetica"/>
          <w:sz w:val="20"/>
        </w:rPr>
        <w:t>to prepare</w:t>
      </w:r>
      <w:proofErr w:type="gramEnd"/>
      <w:r>
        <w:rPr>
          <w:rFonts w:ascii="Helvetica" w:hAnsi="Helvetica"/>
          <w:sz w:val="20"/>
        </w:rPr>
        <w:t xml:space="preserve"> a building for the f</w:t>
      </w:r>
      <w:r>
        <w:rPr>
          <w:rFonts w:ascii="Helvetica" w:hAnsi="Helvetica"/>
          <w:sz w:val="20"/>
        </w:rPr>
        <w:t>u</w:t>
      </w:r>
      <w:r>
        <w:rPr>
          <w:rFonts w:ascii="Helvetica" w:hAnsi="Helvetica"/>
          <w:sz w:val="20"/>
        </w:rPr>
        <w:t>ture installation of a solar system. This may include a mounting system, special roof structure requirements, space allocations on the roof and within the building, conduits, chases, and piping to receive future wiring or plumbing, and electrical service components.</w:t>
      </w:r>
    </w:p>
    <w:p w:rsidR="002240A9" w:rsidRDefault="002240A9">
      <w:pPr>
        <w:numPr>
          <w:ilvl w:val="0"/>
          <w:numId w:val="10"/>
        </w:numPr>
        <w:tabs>
          <w:tab w:val="clear" w:pos="360"/>
          <w:tab w:val="num" w:pos="1080"/>
        </w:tabs>
        <w:ind w:left="1080" w:hanging="360"/>
        <w:rPr>
          <w:rFonts w:ascii="Helvetica" w:hAnsi="Helvetica"/>
          <w:sz w:val="20"/>
        </w:rPr>
      </w:pPr>
      <w:r>
        <w:rPr>
          <w:rFonts w:ascii="Helvetica" w:hAnsi="Helvetica"/>
          <w:sz w:val="20"/>
        </w:rPr>
        <w:t xml:space="preserve">Photovoltaic (PV) System: Photovoltaic systems convert the sun’s energy to electricity. For additional </w:t>
      </w:r>
      <w:proofErr w:type="spellStart"/>
      <w:r>
        <w:rPr>
          <w:rFonts w:ascii="Helvetica" w:hAnsi="Helvetica"/>
          <w:sz w:val="20"/>
        </w:rPr>
        <w:t>information:</w:t>
      </w:r>
      <w:hyperlink r:id="rId18" w:history="1">
        <w:r>
          <w:rPr>
            <w:rStyle w:val="Hyperlink"/>
            <w:rFonts w:ascii="Helvetica" w:hAnsi="Helvetica"/>
            <w:color w:val="000000"/>
            <w:u w:val="none"/>
          </w:rPr>
          <w:t>http</w:t>
        </w:r>
        <w:proofErr w:type="spellEnd"/>
        <w:r>
          <w:rPr>
            <w:rStyle w:val="Hyperlink"/>
            <w:rFonts w:ascii="Helvetica" w:hAnsi="Helvetica"/>
            <w:color w:val="000000"/>
            <w:u w:val="none"/>
          </w:rPr>
          <w:t>://www1.eere.energy.gov/solar/photovoltaics.html</w:t>
        </w:r>
      </w:hyperlink>
    </w:p>
    <w:p w:rsidR="002240A9" w:rsidRDefault="002240A9">
      <w:pPr>
        <w:numPr>
          <w:ilvl w:val="0"/>
          <w:numId w:val="10"/>
        </w:numPr>
        <w:tabs>
          <w:tab w:val="clear" w:pos="360"/>
          <w:tab w:val="num" w:pos="1080"/>
        </w:tabs>
        <w:ind w:left="1080" w:hanging="360"/>
        <w:rPr>
          <w:rFonts w:ascii="Helvetica" w:hAnsi="Helvetica"/>
          <w:sz w:val="20"/>
        </w:rPr>
      </w:pPr>
      <w:r>
        <w:rPr>
          <w:rFonts w:ascii="Helvetica" w:hAnsi="Helvetica"/>
          <w:sz w:val="20"/>
        </w:rPr>
        <w:t xml:space="preserve">Solar Thermal (ST) System: Solar thermal systems use the sun’s energy to provide hot water and/or space heating. For additional information: </w:t>
      </w:r>
      <w:hyperlink r:id="rId19" w:history="1">
        <w:r w:rsidR="001A5E9D" w:rsidRPr="00FA1E5C">
          <w:rPr>
            <w:rStyle w:val="Hyperlink"/>
            <w:rFonts w:ascii="Helvetica" w:hAnsi="Helvetica"/>
          </w:rPr>
          <w:t>http://www1.eere.energy.gov/solar/solar_heating.html</w:t>
        </w:r>
      </w:hyperlink>
    </w:p>
    <w:p w:rsidR="002240A9" w:rsidRDefault="002240A9">
      <w:pPr>
        <w:numPr>
          <w:ilvl w:val="0"/>
          <w:numId w:val="10"/>
        </w:numPr>
        <w:tabs>
          <w:tab w:val="clear" w:pos="360"/>
          <w:tab w:val="num" w:pos="1080"/>
        </w:tabs>
        <w:ind w:left="1080" w:hanging="360"/>
        <w:rPr>
          <w:rFonts w:ascii="Helvetica" w:hAnsi="Helvetica"/>
          <w:sz w:val="20"/>
        </w:rPr>
      </w:pPr>
      <w:r>
        <w:rPr>
          <w:rFonts w:ascii="Helvetica" w:hAnsi="Helvetica"/>
          <w:sz w:val="20"/>
        </w:rPr>
        <w:t>Solar Module: Each of a set of independent solar panels that can be combined to make up a solar array.</w:t>
      </w:r>
    </w:p>
    <w:p w:rsidR="002240A9" w:rsidRDefault="002240A9">
      <w:pPr>
        <w:numPr>
          <w:ilvl w:val="0"/>
          <w:numId w:val="10"/>
        </w:numPr>
        <w:tabs>
          <w:tab w:val="clear" w:pos="360"/>
          <w:tab w:val="num" w:pos="1080"/>
        </w:tabs>
        <w:ind w:left="1080" w:hanging="360"/>
        <w:rPr>
          <w:rFonts w:ascii="Helvetica" w:hAnsi="Helvetica"/>
          <w:sz w:val="20"/>
        </w:rPr>
      </w:pPr>
      <w:r>
        <w:rPr>
          <w:rFonts w:ascii="Helvetica" w:hAnsi="Helvetica"/>
          <w:sz w:val="20"/>
        </w:rPr>
        <w:t>Solar Array: A set of individual solar panels arranged to function as a single unit.</w:t>
      </w:r>
    </w:p>
    <w:p w:rsidR="002240A9" w:rsidRDefault="002240A9">
      <w:pPr>
        <w:numPr>
          <w:ilvl w:val="0"/>
          <w:numId w:val="10"/>
        </w:numPr>
        <w:tabs>
          <w:tab w:val="clear" w:pos="360"/>
          <w:tab w:val="num" w:pos="1080"/>
        </w:tabs>
        <w:ind w:left="1080" w:hanging="360"/>
        <w:rPr>
          <w:rFonts w:ascii="Helvetica" w:hAnsi="Helvetica"/>
          <w:sz w:val="20"/>
        </w:rPr>
      </w:pPr>
      <w:r>
        <w:rPr>
          <w:rFonts w:ascii="Helvetica" w:hAnsi="Helvetica"/>
          <w:sz w:val="20"/>
        </w:rPr>
        <w:t>Mounting System: stand-off mounts secured to the roof to support the future solar array.</w:t>
      </w:r>
    </w:p>
    <w:p w:rsidR="002240A9" w:rsidRDefault="002240A9">
      <w:pPr>
        <w:numPr>
          <w:ilvl w:val="0"/>
          <w:numId w:val="10"/>
        </w:numPr>
        <w:tabs>
          <w:tab w:val="clear" w:pos="360"/>
          <w:tab w:val="num" w:pos="1080"/>
        </w:tabs>
        <w:ind w:left="1080" w:hanging="360"/>
        <w:rPr>
          <w:rFonts w:ascii="Helvetica" w:hAnsi="Helvetica"/>
          <w:sz w:val="20"/>
        </w:rPr>
      </w:pPr>
      <w:r>
        <w:rPr>
          <w:rFonts w:ascii="Helvetica" w:hAnsi="Helvetica"/>
          <w:sz w:val="20"/>
        </w:rPr>
        <w:t>Roof Space: Assigned roof area to receive the future solar array.</w:t>
      </w:r>
    </w:p>
    <w:p w:rsidR="002240A9" w:rsidRDefault="002240A9">
      <w:pPr>
        <w:numPr>
          <w:ilvl w:val="0"/>
          <w:numId w:val="10"/>
        </w:numPr>
        <w:tabs>
          <w:tab w:val="clear" w:pos="360"/>
          <w:tab w:val="num" w:pos="1080"/>
        </w:tabs>
        <w:ind w:left="1080" w:hanging="360"/>
        <w:rPr>
          <w:rFonts w:ascii="Helvetica" w:hAnsi="Helvetica"/>
          <w:sz w:val="20"/>
        </w:rPr>
      </w:pPr>
      <w:r>
        <w:rPr>
          <w:rFonts w:ascii="Helvetica" w:hAnsi="Helvetica"/>
          <w:sz w:val="20"/>
        </w:rPr>
        <w:t xml:space="preserve">Obstructions: Roof projections casting shadows or projecting into the </w:t>
      </w:r>
    </w:p>
    <w:p w:rsidR="002240A9" w:rsidRDefault="002240A9">
      <w:pPr>
        <w:numPr>
          <w:ilvl w:val="0"/>
          <w:numId w:val="10"/>
        </w:numPr>
        <w:tabs>
          <w:tab w:val="clear" w:pos="360"/>
          <w:tab w:val="num" w:pos="1080"/>
        </w:tabs>
        <w:ind w:left="1080" w:hanging="360"/>
        <w:rPr>
          <w:rFonts w:ascii="Helvetica" w:hAnsi="Helvetica"/>
          <w:sz w:val="20"/>
        </w:rPr>
      </w:pPr>
      <w:r>
        <w:rPr>
          <w:rFonts w:ascii="Helvetica" w:hAnsi="Helvetica"/>
          <w:sz w:val="20"/>
        </w:rPr>
        <w:t>Structure at Roof Space: Special structural requirements to support solar array loads, wind and snow loads.</w:t>
      </w:r>
    </w:p>
    <w:p w:rsidR="002240A9" w:rsidRDefault="002240A9">
      <w:pPr>
        <w:numPr>
          <w:ilvl w:val="0"/>
          <w:numId w:val="10"/>
        </w:numPr>
        <w:tabs>
          <w:tab w:val="clear" w:pos="360"/>
          <w:tab w:val="num" w:pos="1080"/>
        </w:tabs>
        <w:ind w:left="1080" w:hanging="360"/>
        <w:rPr>
          <w:rFonts w:ascii="Helvetica" w:hAnsi="Helvetica"/>
          <w:sz w:val="20"/>
        </w:rPr>
      </w:pPr>
      <w:r>
        <w:rPr>
          <w:rFonts w:ascii="Helvetica" w:hAnsi="Helvetica"/>
          <w:sz w:val="20"/>
        </w:rPr>
        <w:t>Inverter: An apparatus that converts direct current (DC) into alternating current (AC).</w:t>
      </w:r>
    </w:p>
    <w:p w:rsidR="002240A9" w:rsidRDefault="002240A9">
      <w:pPr>
        <w:numPr>
          <w:ilvl w:val="0"/>
          <w:numId w:val="10"/>
        </w:numPr>
        <w:tabs>
          <w:tab w:val="clear" w:pos="360"/>
          <w:tab w:val="num" w:pos="1080"/>
        </w:tabs>
        <w:ind w:left="1080" w:hanging="360"/>
        <w:rPr>
          <w:rFonts w:ascii="Helvetica" w:hAnsi="Helvetica"/>
          <w:sz w:val="20"/>
        </w:rPr>
      </w:pPr>
      <w:r>
        <w:rPr>
          <w:rFonts w:ascii="Helvetica" w:hAnsi="Helvetica"/>
          <w:sz w:val="20"/>
        </w:rPr>
        <w:t>Solar Electric Feed: Electrical connection from the photovoltaic array to the inverter.</w:t>
      </w:r>
    </w:p>
    <w:p w:rsidR="002240A9" w:rsidRDefault="002240A9">
      <w:pPr>
        <w:numPr>
          <w:ilvl w:val="0"/>
          <w:numId w:val="10"/>
        </w:numPr>
        <w:tabs>
          <w:tab w:val="clear" w:pos="360"/>
          <w:tab w:val="num" w:pos="1080"/>
        </w:tabs>
        <w:ind w:left="1080" w:hanging="360"/>
        <w:rPr>
          <w:rFonts w:ascii="Helvetica" w:hAnsi="Helvetica"/>
          <w:sz w:val="20"/>
        </w:rPr>
      </w:pPr>
      <w:r>
        <w:rPr>
          <w:rFonts w:ascii="Helvetica" w:hAnsi="Helvetica"/>
          <w:sz w:val="20"/>
        </w:rPr>
        <w:t>Storage Tank: Fluid storage component of a solar thermal system.</w:t>
      </w:r>
    </w:p>
    <w:p w:rsidR="002240A9" w:rsidRDefault="002240A9">
      <w:pPr>
        <w:numPr>
          <w:ilvl w:val="0"/>
          <w:numId w:val="10"/>
        </w:numPr>
        <w:tabs>
          <w:tab w:val="clear" w:pos="360"/>
          <w:tab w:val="num" w:pos="1080"/>
        </w:tabs>
        <w:ind w:left="1080" w:hanging="360"/>
        <w:rPr>
          <w:rFonts w:ascii="Helvetica" w:hAnsi="Helvetica"/>
          <w:sz w:val="20"/>
        </w:rPr>
      </w:pPr>
      <w:r>
        <w:rPr>
          <w:rFonts w:ascii="Helvetica" w:hAnsi="Helvetica"/>
          <w:sz w:val="20"/>
        </w:rPr>
        <w:t>Sensor Wire: Low voltage connection from solar thermal array to system monitor.</w:t>
      </w:r>
    </w:p>
    <w:p w:rsidR="002240A9" w:rsidRDefault="002240A9">
      <w:pPr>
        <w:numPr>
          <w:ilvl w:val="0"/>
          <w:numId w:val="10"/>
        </w:numPr>
        <w:tabs>
          <w:tab w:val="clear" w:pos="360"/>
          <w:tab w:val="num" w:pos="1080"/>
        </w:tabs>
        <w:ind w:left="1080" w:hanging="360"/>
        <w:rPr>
          <w:rFonts w:ascii="Helvetica" w:hAnsi="Helvetica"/>
          <w:sz w:val="20"/>
        </w:rPr>
      </w:pPr>
      <w:r>
        <w:rPr>
          <w:rFonts w:ascii="Helvetica" w:hAnsi="Helvetica"/>
          <w:sz w:val="20"/>
        </w:rPr>
        <w:t>Inspector(s): A party or parties designated by the Owner to perform the responsibilities d</w:t>
      </w:r>
      <w:r>
        <w:rPr>
          <w:rFonts w:ascii="Helvetica" w:hAnsi="Helvetica"/>
          <w:sz w:val="20"/>
        </w:rPr>
        <w:t>e</w:t>
      </w:r>
      <w:r>
        <w:rPr>
          <w:rFonts w:ascii="Helvetica" w:hAnsi="Helvetica"/>
          <w:sz w:val="20"/>
        </w:rPr>
        <w:t>scribed in Section 017500 - 1.04.B.</w:t>
      </w:r>
    </w:p>
    <w:p w:rsidR="002240A9" w:rsidRDefault="002240A9">
      <w:pPr>
        <w:pStyle w:val="BodyIndent1"/>
      </w:pPr>
      <w:r>
        <w:t>[Edit definitions, if applicable.]</w:t>
      </w:r>
    </w:p>
    <w:p w:rsidR="002240A9" w:rsidRDefault="002240A9">
      <w:pPr>
        <w:ind w:left="720"/>
        <w:rPr>
          <w:rFonts w:ascii="Helvetica" w:hAnsi="Helvetica"/>
          <w:sz w:val="20"/>
        </w:rPr>
      </w:pPr>
    </w:p>
    <w:p w:rsidR="002240A9" w:rsidRDefault="002240A9">
      <w:pPr>
        <w:numPr>
          <w:ilvl w:val="1"/>
          <w:numId w:val="2"/>
        </w:numPr>
        <w:ind w:hanging="460"/>
        <w:rPr>
          <w:rFonts w:ascii="Helvetica" w:hAnsi="Helvetica"/>
          <w:b/>
          <w:sz w:val="20"/>
        </w:rPr>
      </w:pPr>
      <w:r>
        <w:rPr>
          <w:rFonts w:ascii="Helvetica" w:hAnsi="Helvetica"/>
          <w:b/>
          <w:sz w:val="20"/>
        </w:rPr>
        <w:t>REFERENCES</w:t>
      </w:r>
    </w:p>
    <w:p w:rsidR="002240A9" w:rsidRDefault="002240A9">
      <w:pPr>
        <w:rPr>
          <w:rFonts w:ascii="Helvetica" w:hAnsi="Helvetica"/>
          <w:sz w:val="20"/>
        </w:rPr>
      </w:pPr>
    </w:p>
    <w:p w:rsidR="002240A9" w:rsidRDefault="002240A9">
      <w:pPr>
        <w:numPr>
          <w:ilvl w:val="0"/>
          <w:numId w:val="11"/>
        </w:numPr>
        <w:tabs>
          <w:tab w:val="clear" w:pos="360"/>
          <w:tab w:val="num" w:pos="1080"/>
        </w:tabs>
        <w:ind w:left="1080" w:hanging="360"/>
        <w:rPr>
          <w:rFonts w:ascii="Helvetica" w:hAnsi="Helvetica"/>
          <w:sz w:val="20"/>
        </w:rPr>
      </w:pPr>
      <w:r>
        <w:rPr>
          <w:rFonts w:ascii="Helvetica" w:hAnsi="Helvetica"/>
          <w:sz w:val="20"/>
          <w:u w:val="single"/>
        </w:rPr>
        <w:t>Solar Ready Buildings Planning Guide</w:t>
      </w:r>
      <w:r>
        <w:rPr>
          <w:rFonts w:ascii="Helvetica" w:hAnsi="Helvetica"/>
          <w:sz w:val="20"/>
        </w:rPr>
        <w:t>, National Renewable Energy Laboratory, Technical Report NREL/TP-7A2-46078, 2009.</w:t>
      </w:r>
    </w:p>
    <w:p w:rsidR="002240A9" w:rsidRDefault="002240A9">
      <w:pPr>
        <w:numPr>
          <w:ilvl w:val="0"/>
          <w:numId w:val="11"/>
        </w:numPr>
        <w:tabs>
          <w:tab w:val="clear" w:pos="360"/>
          <w:tab w:val="num" w:pos="1080"/>
        </w:tabs>
        <w:ind w:left="1080" w:hanging="360"/>
        <w:rPr>
          <w:rFonts w:ascii="Helvetica" w:hAnsi="Helvetica"/>
          <w:sz w:val="20"/>
        </w:rPr>
      </w:pPr>
      <w:r>
        <w:rPr>
          <w:rFonts w:ascii="Helvetica" w:hAnsi="Helvetica"/>
          <w:sz w:val="20"/>
          <w:u w:val="single"/>
        </w:rPr>
        <w:t>Solar Thermal &amp; Photovoltaic Systems</w:t>
      </w:r>
      <w:r>
        <w:rPr>
          <w:rFonts w:ascii="Helvetica" w:hAnsi="Helvetica"/>
          <w:sz w:val="20"/>
        </w:rPr>
        <w:t>, Building America Best Practices Series, Vol. 6, P</w:t>
      </w:r>
      <w:r>
        <w:rPr>
          <w:rFonts w:ascii="Helvetica" w:hAnsi="Helvetica"/>
          <w:sz w:val="20"/>
        </w:rPr>
        <w:t>a</w:t>
      </w:r>
      <w:r>
        <w:rPr>
          <w:rFonts w:ascii="Helvetica" w:hAnsi="Helvetica"/>
          <w:sz w:val="20"/>
        </w:rPr>
        <w:t>ci</w:t>
      </w:r>
      <w:r>
        <w:rPr>
          <w:rFonts w:ascii="Helvetica" w:hAnsi="Helvetica"/>
          <w:sz w:val="20"/>
        </w:rPr>
        <w:t>f</w:t>
      </w:r>
      <w:r>
        <w:rPr>
          <w:rFonts w:ascii="Helvetica" w:hAnsi="Helvetica"/>
          <w:sz w:val="20"/>
        </w:rPr>
        <w:t>ic Northwest National Laboratory &amp; Oak Ridge National Laboratory, NREL/TP-550-41085, 2007.</w:t>
      </w:r>
    </w:p>
    <w:p w:rsidR="002240A9" w:rsidRPr="00951741" w:rsidRDefault="002240A9">
      <w:pPr>
        <w:numPr>
          <w:ilvl w:val="0"/>
          <w:numId w:val="11"/>
        </w:numPr>
        <w:tabs>
          <w:tab w:val="clear" w:pos="360"/>
          <w:tab w:val="num" w:pos="1080"/>
        </w:tabs>
        <w:ind w:left="1080" w:hanging="360"/>
        <w:rPr>
          <w:rStyle w:val="Normal"/>
          <w:rFonts w:ascii="Helvetica" w:hAnsi="Helvetica"/>
          <w:sz w:val="20"/>
        </w:rPr>
      </w:pPr>
      <w:r>
        <w:rPr>
          <w:rFonts w:ascii="Helvetica" w:hAnsi="Helvetica"/>
          <w:sz w:val="20"/>
        </w:rPr>
        <w:t xml:space="preserve">U.S. Department of Energy Solar Energy Technologies Program website: </w:t>
      </w:r>
      <w:hyperlink r:id="rId20" w:history="1">
        <w:r>
          <w:rPr>
            <w:rStyle w:val="Hyperlink"/>
            <w:rFonts w:ascii="Helvetica" w:hAnsi="Helvetica"/>
            <w:color w:val="000000"/>
            <w:u w:val="none"/>
          </w:rPr>
          <w:t>http://www1.eere.energy.gov/solar/technologies.htm</w:t>
        </w:r>
        <w:r>
          <w:rPr>
            <w:rStyle w:val="Hyperlink"/>
            <w:rFonts w:ascii="Helvetica" w:hAnsi="Helvetica"/>
          </w:rPr>
          <w:t>l</w:t>
        </w:r>
      </w:hyperlink>
    </w:p>
    <w:p w:rsidR="00951741" w:rsidRPr="00491596" w:rsidRDefault="00951741">
      <w:pPr>
        <w:numPr>
          <w:ilvl w:val="0"/>
          <w:numId w:val="11"/>
        </w:numPr>
        <w:tabs>
          <w:tab w:val="clear" w:pos="360"/>
          <w:tab w:val="num" w:pos="1080"/>
        </w:tabs>
        <w:ind w:left="1080" w:hanging="360"/>
        <w:rPr>
          <w:rFonts w:ascii="Helvetica" w:hAnsi="Helvetica"/>
          <w:sz w:val="20"/>
          <w:u w:val="single"/>
        </w:rPr>
      </w:pPr>
      <w:r w:rsidRPr="00951741">
        <w:rPr>
          <w:rFonts w:ascii="Helvetica" w:hAnsi="Helvetica"/>
          <w:sz w:val="20"/>
          <w:u w:val="single"/>
        </w:rPr>
        <w:t>Expedited Permit Process for PV Systems</w:t>
      </w:r>
      <w:r>
        <w:rPr>
          <w:rFonts w:ascii="Helvetica" w:hAnsi="Helvetica"/>
          <w:sz w:val="20"/>
        </w:rPr>
        <w:t xml:space="preserve">, Solar America Board for Codes and Standards, </w:t>
      </w:r>
      <w:r w:rsidR="00491596">
        <w:rPr>
          <w:rFonts w:ascii="Helvetica" w:hAnsi="Helvetica"/>
          <w:sz w:val="20"/>
        </w:rPr>
        <w:t>New Mexico State University, 2009</w:t>
      </w:r>
    </w:p>
    <w:p w:rsidR="00491596" w:rsidRPr="00951741" w:rsidRDefault="00491596">
      <w:pPr>
        <w:numPr>
          <w:ilvl w:val="0"/>
          <w:numId w:val="11"/>
        </w:numPr>
        <w:tabs>
          <w:tab w:val="clear" w:pos="360"/>
          <w:tab w:val="num" w:pos="1080"/>
        </w:tabs>
        <w:ind w:left="1080" w:hanging="360"/>
        <w:rPr>
          <w:rFonts w:ascii="Helvetica" w:hAnsi="Helvetica"/>
          <w:sz w:val="20"/>
          <w:u w:val="single"/>
        </w:rPr>
      </w:pPr>
      <w:r>
        <w:rPr>
          <w:rFonts w:ascii="Helvetica" w:hAnsi="Helvetica"/>
          <w:sz w:val="20"/>
          <w:u w:val="single"/>
        </w:rPr>
        <w:t>Building a Solar Ready Home Technical Guidelines</w:t>
      </w:r>
      <w:r>
        <w:rPr>
          <w:rFonts w:ascii="Helvetica" w:hAnsi="Helvetica"/>
          <w:sz w:val="20"/>
        </w:rPr>
        <w:t>, Canadian Solar Industries Association, 2007</w:t>
      </w:r>
    </w:p>
    <w:p w:rsidR="002240A9" w:rsidRDefault="002240A9">
      <w:pPr>
        <w:pStyle w:val="BodyIndent1"/>
      </w:pPr>
      <w:r>
        <w:t>[Add references, if applicable.]</w:t>
      </w:r>
    </w:p>
    <w:p w:rsidR="002240A9" w:rsidRDefault="002240A9">
      <w:pPr>
        <w:rPr>
          <w:rFonts w:ascii="Helvetica" w:hAnsi="Helvetica"/>
          <w:sz w:val="20"/>
        </w:rPr>
      </w:pPr>
    </w:p>
    <w:p w:rsidR="002240A9" w:rsidRDefault="002240A9">
      <w:pPr>
        <w:numPr>
          <w:ilvl w:val="1"/>
          <w:numId w:val="2"/>
        </w:numPr>
        <w:ind w:hanging="460"/>
        <w:rPr>
          <w:rFonts w:ascii="Helvetica" w:hAnsi="Helvetica"/>
          <w:b/>
          <w:sz w:val="20"/>
        </w:rPr>
      </w:pPr>
      <w:r>
        <w:rPr>
          <w:rFonts w:ascii="Helvetica" w:hAnsi="Helvetica"/>
          <w:b/>
          <w:sz w:val="20"/>
        </w:rPr>
        <w:t>RESPONSIBILITIES</w:t>
      </w:r>
    </w:p>
    <w:p w:rsidR="002240A9" w:rsidRDefault="002240A9">
      <w:pPr>
        <w:rPr>
          <w:rFonts w:ascii="Helvetica" w:hAnsi="Helvetica"/>
          <w:sz w:val="20"/>
        </w:rPr>
      </w:pPr>
    </w:p>
    <w:p w:rsidR="002240A9" w:rsidRDefault="002240A9">
      <w:pPr>
        <w:pStyle w:val="BodyIndent1"/>
      </w:pPr>
      <w:r>
        <w:t xml:space="preserve">[Edit the list below for Specific Project Requirements. </w:t>
      </w:r>
    </w:p>
    <w:p w:rsidR="002240A9" w:rsidRDefault="002240A9">
      <w:pPr>
        <w:pStyle w:val="BodyIndent1"/>
      </w:pPr>
    </w:p>
    <w:p w:rsidR="002240A9" w:rsidRDefault="002240A9">
      <w:pPr>
        <w:pStyle w:val="BodyIndent1"/>
      </w:pPr>
      <w:r>
        <w:t>[Note: Architect, Engineer, and/or others, as part of standard services, may assume I</w:t>
      </w:r>
      <w:r>
        <w:t>n</w:t>
      </w:r>
      <w:r>
        <w:t>spector’s responsibilities.</w:t>
      </w:r>
    </w:p>
    <w:p w:rsidR="002240A9" w:rsidRDefault="002240A9">
      <w:pPr>
        <w:pStyle w:val="BodyIndent1"/>
      </w:pPr>
    </w:p>
    <w:p w:rsidR="002240A9" w:rsidRDefault="002240A9">
      <w:pPr>
        <w:pStyle w:val="BodyIndent1"/>
      </w:pPr>
      <w:r>
        <w:t>Inspector’s responsibilities may be divided among parties having expertise in specific a</w:t>
      </w:r>
      <w:r>
        <w:t>s</w:t>
      </w:r>
      <w:r>
        <w:t>pects of the work. Designate parties and stipulate the division of work and responsibil</w:t>
      </w:r>
      <w:r>
        <w:t>i</w:t>
      </w:r>
      <w:r>
        <w:t>ties, if applicable.]</w:t>
      </w:r>
    </w:p>
    <w:p w:rsidR="002240A9" w:rsidRDefault="002240A9">
      <w:pPr>
        <w:rPr>
          <w:rFonts w:ascii="Helvetica" w:hAnsi="Helvetica"/>
          <w:b/>
          <w:sz w:val="20"/>
        </w:rPr>
      </w:pPr>
    </w:p>
    <w:p w:rsidR="002240A9" w:rsidRDefault="001A5E9D">
      <w:pPr>
        <w:numPr>
          <w:ilvl w:val="0"/>
          <w:numId w:val="12"/>
        </w:numPr>
        <w:tabs>
          <w:tab w:val="clear" w:pos="360"/>
          <w:tab w:val="num" w:pos="1080"/>
        </w:tabs>
        <w:ind w:left="1080" w:hanging="360"/>
        <w:rPr>
          <w:rFonts w:ascii="Helvetica" w:hAnsi="Helvetica"/>
          <w:sz w:val="20"/>
        </w:rPr>
      </w:pPr>
      <w:r>
        <w:rPr>
          <w:rFonts w:ascii="Helvetica" w:hAnsi="Helvetica"/>
          <w:sz w:val="20"/>
        </w:rPr>
        <w:br w:type="page"/>
      </w:r>
      <w:r w:rsidR="002240A9">
        <w:rPr>
          <w:rFonts w:ascii="Helvetica" w:hAnsi="Helvetica"/>
          <w:sz w:val="20"/>
        </w:rPr>
        <w:lastRenderedPageBreak/>
        <w:t>Owner:</w:t>
      </w:r>
    </w:p>
    <w:p w:rsidR="002240A9" w:rsidRDefault="002240A9">
      <w:pPr>
        <w:ind w:left="720"/>
        <w:rPr>
          <w:rFonts w:ascii="Helvetica" w:hAnsi="Helvetica"/>
          <w:sz w:val="20"/>
        </w:rPr>
      </w:pPr>
    </w:p>
    <w:p w:rsidR="002240A9" w:rsidRDefault="002240A9">
      <w:pPr>
        <w:numPr>
          <w:ilvl w:val="1"/>
          <w:numId w:val="13"/>
        </w:numPr>
        <w:tabs>
          <w:tab w:val="clear" w:pos="360"/>
          <w:tab w:val="num" w:pos="1440"/>
          <w:tab w:val="left" w:pos="1800"/>
        </w:tabs>
        <w:ind w:left="1440" w:hanging="360"/>
        <w:rPr>
          <w:rFonts w:ascii="Helvetica" w:hAnsi="Helvetica"/>
          <w:sz w:val="20"/>
        </w:rPr>
      </w:pPr>
      <w:r>
        <w:rPr>
          <w:rFonts w:ascii="Helvetica" w:hAnsi="Helvetica"/>
          <w:sz w:val="20"/>
        </w:rPr>
        <w:t>Establish funding to provide for the cost of inspection of the Solar Ready Construction system components.</w:t>
      </w:r>
    </w:p>
    <w:p w:rsidR="002240A9" w:rsidRDefault="002240A9">
      <w:pPr>
        <w:numPr>
          <w:ilvl w:val="1"/>
          <w:numId w:val="13"/>
        </w:numPr>
        <w:tabs>
          <w:tab w:val="clear" w:pos="360"/>
          <w:tab w:val="num" w:pos="1440"/>
          <w:tab w:val="left" w:pos="1800"/>
        </w:tabs>
        <w:ind w:left="1440" w:hanging="360"/>
        <w:rPr>
          <w:rFonts w:ascii="Helvetica" w:hAnsi="Helvetica"/>
          <w:sz w:val="20"/>
        </w:rPr>
      </w:pPr>
      <w:r>
        <w:rPr>
          <w:rFonts w:ascii="Helvetica" w:hAnsi="Helvetica"/>
          <w:sz w:val="20"/>
        </w:rPr>
        <w:t>Designate an inspector for the complete Solar Ready Construction system.</w:t>
      </w:r>
    </w:p>
    <w:p w:rsidR="002240A9" w:rsidRDefault="002240A9">
      <w:pPr>
        <w:numPr>
          <w:ilvl w:val="1"/>
          <w:numId w:val="13"/>
        </w:numPr>
        <w:tabs>
          <w:tab w:val="clear" w:pos="360"/>
          <w:tab w:val="num" w:pos="1440"/>
          <w:tab w:val="left" w:pos="1800"/>
        </w:tabs>
        <w:ind w:left="1440" w:hanging="360"/>
        <w:rPr>
          <w:rFonts w:ascii="Helvetica" w:hAnsi="Helvetica"/>
          <w:sz w:val="20"/>
        </w:rPr>
      </w:pPr>
      <w:r>
        <w:rPr>
          <w:rFonts w:ascii="Helvetica" w:hAnsi="Helvetica"/>
          <w:sz w:val="20"/>
        </w:rPr>
        <w:t>Provide inspector with approved drawings, specific</w:t>
      </w:r>
      <w:r>
        <w:rPr>
          <w:rFonts w:ascii="Helvetica" w:hAnsi="Helvetica"/>
          <w:sz w:val="20"/>
        </w:rPr>
        <w:t>a</w:t>
      </w:r>
      <w:r>
        <w:rPr>
          <w:rFonts w:ascii="Helvetica" w:hAnsi="Helvetica"/>
          <w:sz w:val="20"/>
        </w:rPr>
        <w:t>tions, and shop drawings.</w:t>
      </w:r>
    </w:p>
    <w:p w:rsidR="002240A9" w:rsidRDefault="002240A9">
      <w:pPr>
        <w:numPr>
          <w:ilvl w:val="1"/>
          <w:numId w:val="13"/>
        </w:numPr>
        <w:tabs>
          <w:tab w:val="clear" w:pos="360"/>
          <w:tab w:val="num" w:pos="1440"/>
          <w:tab w:val="left" w:pos="1800"/>
        </w:tabs>
        <w:ind w:left="1440" w:hanging="360"/>
        <w:rPr>
          <w:rFonts w:ascii="Helvetica" w:hAnsi="Helvetica"/>
          <w:sz w:val="20"/>
        </w:rPr>
      </w:pPr>
      <w:r>
        <w:rPr>
          <w:rFonts w:ascii="Helvetica" w:hAnsi="Helvetica"/>
          <w:sz w:val="20"/>
        </w:rPr>
        <w:t>Provide inspector with access to the job site at all times.</w:t>
      </w:r>
    </w:p>
    <w:p w:rsidR="002240A9" w:rsidRDefault="002240A9">
      <w:pPr>
        <w:numPr>
          <w:ilvl w:val="1"/>
          <w:numId w:val="13"/>
        </w:numPr>
        <w:tabs>
          <w:tab w:val="clear" w:pos="360"/>
          <w:tab w:val="num" w:pos="1440"/>
          <w:tab w:val="left" w:pos="1800"/>
        </w:tabs>
        <w:ind w:left="1440" w:hanging="360"/>
        <w:rPr>
          <w:rFonts w:ascii="Helvetica" w:hAnsi="Helvetica"/>
          <w:sz w:val="20"/>
        </w:rPr>
      </w:pPr>
      <w:r>
        <w:rPr>
          <w:rFonts w:ascii="Helvetica" w:hAnsi="Helvetica"/>
          <w:sz w:val="20"/>
        </w:rPr>
        <w:t>Sign the attached Acknowledgement Checklist in conjunction with other parties.</w:t>
      </w:r>
    </w:p>
    <w:p w:rsidR="002240A9" w:rsidRDefault="002240A9">
      <w:pPr>
        <w:rPr>
          <w:rFonts w:ascii="Helvetica" w:hAnsi="Helvetica"/>
          <w:sz w:val="20"/>
        </w:rPr>
      </w:pPr>
    </w:p>
    <w:p w:rsidR="002240A9" w:rsidRDefault="002240A9">
      <w:pPr>
        <w:numPr>
          <w:ilvl w:val="0"/>
          <w:numId w:val="12"/>
        </w:numPr>
        <w:tabs>
          <w:tab w:val="clear" w:pos="360"/>
          <w:tab w:val="num" w:pos="1080"/>
        </w:tabs>
        <w:ind w:left="1080" w:hanging="360"/>
        <w:rPr>
          <w:rFonts w:ascii="Helvetica" w:hAnsi="Helvetica"/>
          <w:sz w:val="20"/>
        </w:rPr>
      </w:pPr>
      <w:r>
        <w:rPr>
          <w:rFonts w:ascii="Helvetica" w:hAnsi="Helvetica"/>
          <w:sz w:val="20"/>
        </w:rPr>
        <w:t>Inspector:</w:t>
      </w:r>
    </w:p>
    <w:p w:rsidR="002240A9" w:rsidRDefault="002240A9">
      <w:pPr>
        <w:ind w:left="720"/>
        <w:rPr>
          <w:rFonts w:ascii="Helvetica" w:hAnsi="Helvetica"/>
          <w:sz w:val="20"/>
        </w:rPr>
      </w:pPr>
    </w:p>
    <w:p w:rsidR="002240A9" w:rsidRDefault="002240A9">
      <w:pPr>
        <w:numPr>
          <w:ilvl w:val="1"/>
          <w:numId w:val="14"/>
        </w:numPr>
        <w:tabs>
          <w:tab w:val="clear" w:pos="360"/>
          <w:tab w:val="num" w:pos="1440"/>
          <w:tab w:val="left" w:pos="1800"/>
        </w:tabs>
        <w:ind w:left="1440" w:hanging="360"/>
        <w:rPr>
          <w:rFonts w:ascii="Helvetica" w:hAnsi="Helvetica"/>
          <w:sz w:val="20"/>
        </w:rPr>
      </w:pPr>
      <w:r>
        <w:rPr>
          <w:rFonts w:ascii="Helvetica" w:hAnsi="Helvetica"/>
          <w:sz w:val="20"/>
        </w:rPr>
        <w:t>Sign the attached Acknowledgement Checklist in co</w:t>
      </w:r>
      <w:r>
        <w:rPr>
          <w:rFonts w:ascii="Helvetica" w:hAnsi="Helvetica"/>
          <w:sz w:val="20"/>
        </w:rPr>
        <w:t>n</w:t>
      </w:r>
      <w:r>
        <w:rPr>
          <w:rFonts w:ascii="Helvetica" w:hAnsi="Helvetica"/>
          <w:sz w:val="20"/>
        </w:rPr>
        <w:t>junction with other parties.</w:t>
      </w:r>
    </w:p>
    <w:p w:rsidR="002240A9" w:rsidRDefault="002240A9">
      <w:pPr>
        <w:numPr>
          <w:ilvl w:val="1"/>
          <w:numId w:val="14"/>
        </w:numPr>
        <w:tabs>
          <w:tab w:val="clear" w:pos="360"/>
          <w:tab w:val="num" w:pos="1440"/>
          <w:tab w:val="left" w:pos="1800"/>
        </w:tabs>
        <w:ind w:left="1440" w:hanging="360"/>
        <w:rPr>
          <w:rFonts w:ascii="Helvetica" w:hAnsi="Helvetica"/>
          <w:sz w:val="20"/>
        </w:rPr>
      </w:pPr>
      <w:r>
        <w:rPr>
          <w:rFonts w:ascii="Helvetica" w:hAnsi="Helvetica"/>
          <w:sz w:val="20"/>
        </w:rPr>
        <w:t>Review approved drawings, specifications, and shop drawings pertaining to the Solar Ready Construction system components.</w:t>
      </w:r>
    </w:p>
    <w:p w:rsidR="002240A9" w:rsidRDefault="002240A9">
      <w:pPr>
        <w:numPr>
          <w:ilvl w:val="1"/>
          <w:numId w:val="14"/>
        </w:numPr>
        <w:tabs>
          <w:tab w:val="clear" w:pos="360"/>
          <w:tab w:val="num" w:pos="1440"/>
          <w:tab w:val="left" w:pos="1800"/>
        </w:tabs>
        <w:ind w:left="1440" w:hanging="360"/>
        <w:rPr>
          <w:rFonts w:ascii="Helvetica" w:hAnsi="Helvetica"/>
          <w:sz w:val="20"/>
        </w:rPr>
      </w:pPr>
      <w:r>
        <w:rPr>
          <w:rFonts w:ascii="Helvetica" w:hAnsi="Helvetica"/>
          <w:sz w:val="20"/>
        </w:rPr>
        <w:t>Attend pre-construction meeting to review scope of Solar Ready Construction system r</w:t>
      </w:r>
      <w:r>
        <w:rPr>
          <w:rFonts w:ascii="Helvetica" w:hAnsi="Helvetica"/>
          <w:sz w:val="20"/>
        </w:rPr>
        <w:t>e</w:t>
      </w:r>
      <w:r>
        <w:rPr>
          <w:rFonts w:ascii="Helvetica" w:hAnsi="Helvetica"/>
          <w:sz w:val="20"/>
        </w:rPr>
        <w:t>quirements with all parties.</w:t>
      </w:r>
    </w:p>
    <w:p w:rsidR="002240A9" w:rsidRDefault="002240A9">
      <w:pPr>
        <w:numPr>
          <w:ilvl w:val="1"/>
          <w:numId w:val="14"/>
        </w:numPr>
        <w:tabs>
          <w:tab w:val="clear" w:pos="360"/>
          <w:tab w:val="num" w:pos="1440"/>
          <w:tab w:val="left" w:pos="1800"/>
        </w:tabs>
        <w:ind w:left="1440" w:hanging="360"/>
        <w:rPr>
          <w:rFonts w:ascii="Helvetica" w:hAnsi="Helvetica"/>
          <w:sz w:val="20"/>
        </w:rPr>
      </w:pPr>
      <w:r>
        <w:rPr>
          <w:rFonts w:ascii="Helvetica" w:hAnsi="Helvetica"/>
          <w:sz w:val="20"/>
        </w:rPr>
        <w:t xml:space="preserve">Coordinate </w:t>
      </w:r>
    </w:p>
    <w:p w:rsidR="002240A9" w:rsidRDefault="002240A9">
      <w:pPr>
        <w:numPr>
          <w:ilvl w:val="1"/>
          <w:numId w:val="14"/>
        </w:numPr>
        <w:tabs>
          <w:tab w:val="clear" w:pos="360"/>
          <w:tab w:val="num" w:pos="1440"/>
          <w:tab w:val="left" w:pos="1800"/>
        </w:tabs>
        <w:ind w:left="1440" w:hanging="360"/>
        <w:rPr>
          <w:rFonts w:ascii="Helvetica" w:hAnsi="Helvetica"/>
          <w:sz w:val="20"/>
        </w:rPr>
      </w:pPr>
      <w:r>
        <w:rPr>
          <w:rFonts w:ascii="Helvetica" w:hAnsi="Helvetica"/>
          <w:sz w:val="20"/>
        </w:rPr>
        <w:t>Inspect the work in a timely manner and bring nonconforming work to the immediate a</w:t>
      </w:r>
      <w:r>
        <w:rPr>
          <w:rFonts w:ascii="Helvetica" w:hAnsi="Helvetica"/>
          <w:sz w:val="20"/>
        </w:rPr>
        <w:t>t</w:t>
      </w:r>
      <w:r>
        <w:rPr>
          <w:rFonts w:ascii="Helvetica" w:hAnsi="Helvetica"/>
          <w:sz w:val="20"/>
        </w:rPr>
        <w:t>tention of the Contractor. Re-inspect nonconforming work for compliance.</w:t>
      </w:r>
    </w:p>
    <w:p w:rsidR="002240A9" w:rsidRDefault="002240A9">
      <w:pPr>
        <w:numPr>
          <w:ilvl w:val="1"/>
          <w:numId w:val="14"/>
        </w:numPr>
        <w:tabs>
          <w:tab w:val="clear" w:pos="360"/>
          <w:tab w:val="num" w:pos="1440"/>
          <w:tab w:val="left" w:pos="1800"/>
        </w:tabs>
        <w:ind w:left="1440" w:hanging="360"/>
        <w:rPr>
          <w:rFonts w:ascii="Helvetica" w:hAnsi="Helvetica"/>
          <w:sz w:val="20"/>
        </w:rPr>
      </w:pPr>
      <w:r>
        <w:rPr>
          <w:rFonts w:ascii="Helvetica" w:hAnsi="Helvetica"/>
          <w:sz w:val="20"/>
        </w:rPr>
        <w:t xml:space="preserve">Submit inspection reports to the Owner, Contractor, </w:t>
      </w:r>
      <w:r>
        <w:rPr>
          <w:rFonts w:ascii="Helvetica" w:hAnsi="Helvetica"/>
          <w:b/>
          <w:sz w:val="20"/>
        </w:rPr>
        <w:t xml:space="preserve">[Architect,] [Engineer,] </w:t>
      </w:r>
      <w:r>
        <w:rPr>
          <w:rFonts w:ascii="Helvetica" w:hAnsi="Helvetica"/>
          <w:sz w:val="20"/>
        </w:rPr>
        <w:t>and Buil</w:t>
      </w:r>
      <w:r>
        <w:rPr>
          <w:rFonts w:ascii="Helvetica" w:hAnsi="Helvetica"/>
          <w:sz w:val="20"/>
        </w:rPr>
        <w:t>d</w:t>
      </w:r>
      <w:r>
        <w:rPr>
          <w:rFonts w:ascii="Helvetica" w:hAnsi="Helvetica"/>
          <w:sz w:val="20"/>
        </w:rPr>
        <w:t>ing Official within 48 hours of each inspection visit.</w:t>
      </w:r>
    </w:p>
    <w:p w:rsidR="002240A9" w:rsidRDefault="002240A9">
      <w:pPr>
        <w:ind w:left="720"/>
        <w:rPr>
          <w:rFonts w:ascii="Helvetica" w:hAnsi="Helvetica"/>
          <w:sz w:val="20"/>
        </w:rPr>
      </w:pPr>
    </w:p>
    <w:p w:rsidR="002240A9" w:rsidRDefault="002240A9">
      <w:pPr>
        <w:numPr>
          <w:ilvl w:val="0"/>
          <w:numId w:val="12"/>
        </w:numPr>
        <w:tabs>
          <w:tab w:val="clear" w:pos="360"/>
          <w:tab w:val="num" w:pos="1080"/>
        </w:tabs>
        <w:ind w:left="1080" w:hanging="360"/>
        <w:rPr>
          <w:rFonts w:ascii="Helvetica" w:hAnsi="Helvetica"/>
          <w:sz w:val="20"/>
        </w:rPr>
      </w:pPr>
      <w:r>
        <w:rPr>
          <w:rFonts w:ascii="Helvetica" w:hAnsi="Helvetica"/>
          <w:sz w:val="20"/>
        </w:rPr>
        <w:t>Contractor:</w:t>
      </w:r>
    </w:p>
    <w:p w:rsidR="002240A9" w:rsidRDefault="002240A9">
      <w:pPr>
        <w:ind w:left="720"/>
        <w:rPr>
          <w:rFonts w:ascii="Helvetica" w:hAnsi="Helvetica"/>
          <w:sz w:val="20"/>
        </w:rPr>
      </w:pPr>
    </w:p>
    <w:p w:rsidR="002240A9" w:rsidRDefault="002240A9">
      <w:pPr>
        <w:numPr>
          <w:ilvl w:val="1"/>
          <w:numId w:val="15"/>
        </w:numPr>
        <w:tabs>
          <w:tab w:val="clear" w:pos="360"/>
          <w:tab w:val="num" w:pos="1440"/>
          <w:tab w:val="left" w:pos="1800"/>
        </w:tabs>
        <w:ind w:left="1440" w:hanging="360"/>
        <w:rPr>
          <w:rFonts w:ascii="Helvetica" w:hAnsi="Helvetica"/>
          <w:sz w:val="20"/>
        </w:rPr>
      </w:pPr>
      <w:r>
        <w:rPr>
          <w:rFonts w:ascii="Helvetica" w:hAnsi="Helvetica"/>
          <w:sz w:val="20"/>
        </w:rPr>
        <w:t>Prepare and sign the attached Acknowledgement Checklist and maintain a copy at the job site.</w:t>
      </w:r>
    </w:p>
    <w:p w:rsidR="002240A9" w:rsidRDefault="002240A9">
      <w:pPr>
        <w:numPr>
          <w:ilvl w:val="1"/>
          <w:numId w:val="15"/>
        </w:numPr>
        <w:tabs>
          <w:tab w:val="clear" w:pos="360"/>
          <w:tab w:val="num" w:pos="1440"/>
          <w:tab w:val="left" w:pos="1800"/>
        </w:tabs>
        <w:ind w:left="1440" w:hanging="360"/>
        <w:rPr>
          <w:rFonts w:ascii="Helvetica" w:hAnsi="Helvetica"/>
          <w:sz w:val="20"/>
        </w:rPr>
      </w:pPr>
      <w:r>
        <w:rPr>
          <w:rFonts w:ascii="Helvetica" w:hAnsi="Helvetica"/>
          <w:sz w:val="20"/>
        </w:rPr>
        <w:t>Attend pre-construction meeting to review scope of Solar Ready Construction system r</w:t>
      </w:r>
      <w:r>
        <w:rPr>
          <w:rFonts w:ascii="Helvetica" w:hAnsi="Helvetica"/>
          <w:sz w:val="20"/>
        </w:rPr>
        <w:t>e</w:t>
      </w:r>
      <w:r>
        <w:rPr>
          <w:rFonts w:ascii="Helvetica" w:hAnsi="Helvetica"/>
          <w:sz w:val="20"/>
        </w:rPr>
        <w:t>quirements. Require the attendance of relevant subcontractors at the pre-construction meeting.</w:t>
      </w:r>
    </w:p>
    <w:p w:rsidR="002240A9" w:rsidRDefault="002240A9">
      <w:pPr>
        <w:numPr>
          <w:ilvl w:val="1"/>
          <w:numId w:val="15"/>
        </w:numPr>
        <w:tabs>
          <w:tab w:val="clear" w:pos="360"/>
          <w:tab w:val="num" w:pos="1440"/>
          <w:tab w:val="left" w:pos="1800"/>
        </w:tabs>
        <w:ind w:left="1440" w:hanging="360"/>
        <w:rPr>
          <w:rFonts w:ascii="Helvetica" w:hAnsi="Helvetica"/>
          <w:sz w:val="20"/>
        </w:rPr>
      </w:pPr>
      <w:r>
        <w:rPr>
          <w:rFonts w:ascii="Helvetica" w:hAnsi="Helvetica"/>
          <w:sz w:val="20"/>
        </w:rPr>
        <w:t>Provide labor and materials to accomplish the Solar Ready Construction requirements.</w:t>
      </w:r>
    </w:p>
    <w:p w:rsidR="002240A9" w:rsidRDefault="002240A9">
      <w:pPr>
        <w:numPr>
          <w:ilvl w:val="1"/>
          <w:numId w:val="15"/>
        </w:numPr>
        <w:tabs>
          <w:tab w:val="clear" w:pos="360"/>
          <w:tab w:val="num" w:pos="1440"/>
          <w:tab w:val="left" w:pos="1800"/>
        </w:tabs>
        <w:ind w:left="1440" w:hanging="360"/>
        <w:rPr>
          <w:rFonts w:ascii="Helvetica" w:hAnsi="Helvetica"/>
          <w:sz w:val="20"/>
        </w:rPr>
      </w:pPr>
      <w:r>
        <w:rPr>
          <w:rFonts w:ascii="Helvetica" w:hAnsi="Helvetica"/>
          <w:sz w:val="20"/>
        </w:rPr>
        <w:t>Coordinate the work of all parties to assure Solar Ready elements are installed properly and inspected prior to covering or enclosing the Work.</w:t>
      </w:r>
    </w:p>
    <w:p w:rsidR="002240A9" w:rsidRDefault="002240A9">
      <w:pPr>
        <w:numPr>
          <w:ilvl w:val="1"/>
          <w:numId w:val="15"/>
        </w:numPr>
        <w:tabs>
          <w:tab w:val="clear" w:pos="360"/>
          <w:tab w:val="num" w:pos="1440"/>
          <w:tab w:val="left" w:pos="1800"/>
        </w:tabs>
        <w:ind w:left="1440" w:hanging="360"/>
        <w:rPr>
          <w:rFonts w:ascii="Helvetica" w:hAnsi="Helvetica"/>
          <w:sz w:val="20"/>
        </w:rPr>
      </w:pPr>
      <w:r>
        <w:rPr>
          <w:rFonts w:ascii="Helvetica" w:hAnsi="Helvetica"/>
          <w:sz w:val="20"/>
        </w:rPr>
        <w:t>Verify conformance of the Work to Solar Ready Construction requirements.</w:t>
      </w:r>
    </w:p>
    <w:p w:rsidR="002240A9" w:rsidRDefault="002240A9">
      <w:pPr>
        <w:numPr>
          <w:ilvl w:val="1"/>
          <w:numId w:val="15"/>
        </w:numPr>
        <w:tabs>
          <w:tab w:val="clear" w:pos="360"/>
          <w:tab w:val="num" w:pos="1440"/>
          <w:tab w:val="left" w:pos="1800"/>
        </w:tabs>
        <w:ind w:left="1440" w:hanging="360"/>
        <w:rPr>
          <w:rFonts w:ascii="Helvetica" w:hAnsi="Helvetica"/>
          <w:sz w:val="20"/>
        </w:rPr>
      </w:pPr>
      <w:r>
        <w:rPr>
          <w:rFonts w:ascii="Helvetica" w:hAnsi="Helvetica"/>
          <w:sz w:val="20"/>
        </w:rPr>
        <w:t xml:space="preserve">Provide inspecting </w:t>
      </w:r>
      <w:r>
        <w:rPr>
          <w:rFonts w:ascii="Helvetica" w:hAnsi="Helvetica"/>
          <w:b/>
          <w:sz w:val="20"/>
        </w:rPr>
        <w:t xml:space="preserve">[Architect] [Engineer] [Solar Consultant] [Owner] [Owner-designated Representative] </w:t>
      </w:r>
      <w:r>
        <w:rPr>
          <w:rFonts w:ascii="Helvetica" w:hAnsi="Helvetica"/>
          <w:sz w:val="20"/>
        </w:rPr>
        <w:t>safe access to the site for inspection of the Work and pr</w:t>
      </w:r>
      <w:r>
        <w:rPr>
          <w:rFonts w:ascii="Helvetica" w:hAnsi="Helvetica"/>
          <w:sz w:val="20"/>
        </w:rPr>
        <w:t>o</w:t>
      </w:r>
      <w:r>
        <w:rPr>
          <w:rFonts w:ascii="Helvetica" w:hAnsi="Helvetica"/>
          <w:sz w:val="20"/>
        </w:rPr>
        <w:t>ject documentation at the job site.</w:t>
      </w:r>
    </w:p>
    <w:p w:rsidR="002240A9" w:rsidRDefault="002240A9">
      <w:pPr>
        <w:numPr>
          <w:ilvl w:val="1"/>
          <w:numId w:val="15"/>
        </w:numPr>
        <w:tabs>
          <w:tab w:val="clear" w:pos="360"/>
          <w:tab w:val="num" w:pos="1440"/>
          <w:tab w:val="left" w:pos="1800"/>
        </w:tabs>
        <w:ind w:left="1440" w:hanging="360"/>
        <w:rPr>
          <w:rFonts w:ascii="Helvetica" w:hAnsi="Helvetica"/>
          <w:sz w:val="20"/>
        </w:rPr>
      </w:pPr>
      <w:r>
        <w:rPr>
          <w:rFonts w:ascii="Helvetica" w:hAnsi="Helvetica"/>
          <w:sz w:val="20"/>
        </w:rPr>
        <w:t xml:space="preserve">Review reports prepared by </w:t>
      </w:r>
      <w:r>
        <w:rPr>
          <w:rFonts w:ascii="Helvetica" w:hAnsi="Helvetica"/>
          <w:b/>
          <w:sz w:val="20"/>
        </w:rPr>
        <w:t>[Architect] [Engineer] [Solar Consultant] [Owner] [Ow</w:t>
      </w:r>
      <w:r>
        <w:rPr>
          <w:rFonts w:ascii="Helvetica" w:hAnsi="Helvetica"/>
          <w:b/>
          <w:sz w:val="20"/>
        </w:rPr>
        <w:t>n</w:t>
      </w:r>
      <w:r>
        <w:rPr>
          <w:rFonts w:ascii="Helvetica" w:hAnsi="Helvetica"/>
          <w:b/>
          <w:sz w:val="20"/>
        </w:rPr>
        <w:t>er-designated Representative]</w:t>
      </w:r>
      <w:r>
        <w:rPr>
          <w:rFonts w:ascii="Helvetica" w:hAnsi="Helvetica"/>
          <w:sz w:val="20"/>
        </w:rPr>
        <w:t>.</w:t>
      </w:r>
    </w:p>
    <w:p w:rsidR="002240A9" w:rsidRDefault="002240A9">
      <w:pPr>
        <w:numPr>
          <w:ilvl w:val="1"/>
          <w:numId w:val="15"/>
        </w:numPr>
        <w:tabs>
          <w:tab w:val="clear" w:pos="360"/>
          <w:tab w:val="num" w:pos="1440"/>
          <w:tab w:val="left" w:pos="1800"/>
        </w:tabs>
        <w:ind w:left="1440" w:hanging="360"/>
        <w:rPr>
          <w:rFonts w:ascii="Helvetica" w:hAnsi="Helvetica"/>
          <w:sz w:val="20"/>
        </w:rPr>
      </w:pPr>
      <w:r>
        <w:rPr>
          <w:rFonts w:ascii="Helvetica" w:hAnsi="Helvetica"/>
          <w:sz w:val="20"/>
        </w:rPr>
        <w:t>Correct deficiencies identified in the inspection reports.</w:t>
      </w:r>
    </w:p>
    <w:p w:rsidR="002240A9" w:rsidRDefault="002240A9">
      <w:pPr>
        <w:ind w:left="1440"/>
        <w:rPr>
          <w:rFonts w:ascii="Helvetica" w:hAnsi="Helvetica"/>
          <w:sz w:val="20"/>
        </w:rPr>
      </w:pPr>
    </w:p>
    <w:p w:rsidR="002240A9" w:rsidRDefault="002240A9">
      <w:pPr>
        <w:rPr>
          <w:rFonts w:ascii="Helvetica" w:hAnsi="Helvetica"/>
          <w:sz w:val="20"/>
        </w:rPr>
      </w:pPr>
    </w:p>
    <w:p w:rsidR="002240A9" w:rsidRDefault="002240A9">
      <w:pPr>
        <w:numPr>
          <w:ilvl w:val="1"/>
          <w:numId w:val="2"/>
        </w:numPr>
        <w:ind w:hanging="460"/>
        <w:rPr>
          <w:rFonts w:ascii="Helvetica" w:hAnsi="Helvetica"/>
          <w:b/>
          <w:sz w:val="20"/>
        </w:rPr>
      </w:pPr>
      <w:r>
        <w:rPr>
          <w:rFonts w:ascii="Helvetica" w:hAnsi="Helvetica"/>
          <w:b/>
          <w:sz w:val="20"/>
        </w:rPr>
        <w:t>INSPECTION NOTICE</w:t>
      </w:r>
    </w:p>
    <w:p w:rsidR="002240A9" w:rsidRDefault="002240A9">
      <w:pPr>
        <w:rPr>
          <w:rFonts w:ascii="Helvetica" w:hAnsi="Helvetica"/>
          <w:sz w:val="20"/>
        </w:rPr>
      </w:pPr>
    </w:p>
    <w:p w:rsidR="002240A9" w:rsidRDefault="002240A9">
      <w:pPr>
        <w:rPr>
          <w:rFonts w:ascii="Helvetica" w:hAnsi="Helvetica"/>
          <w:sz w:val="20"/>
        </w:rPr>
      </w:pPr>
      <w:r>
        <w:rPr>
          <w:rFonts w:ascii="Helvetica" w:hAnsi="Helvetica"/>
          <w:sz w:val="20"/>
        </w:rPr>
        <w:t xml:space="preserve">The Contractor shall provide the Inspector with a preliminary schedule and updated schedule for the work and shall inform the Inspector of </w:t>
      </w:r>
    </w:p>
    <w:p w:rsidR="002240A9" w:rsidRDefault="002240A9">
      <w:pPr>
        <w:rPr>
          <w:rFonts w:ascii="Helvetica" w:hAnsi="Helvetica"/>
          <w:sz w:val="20"/>
        </w:rPr>
      </w:pPr>
    </w:p>
    <w:p w:rsidR="002240A9" w:rsidRDefault="00491596">
      <w:pPr>
        <w:numPr>
          <w:ilvl w:val="1"/>
          <w:numId w:val="2"/>
        </w:numPr>
        <w:ind w:hanging="460"/>
        <w:rPr>
          <w:rFonts w:ascii="Helvetica" w:hAnsi="Helvetica"/>
          <w:b/>
          <w:sz w:val="20"/>
        </w:rPr>
      </w:pPr>
      <w:r>
        <w:rPr>
          <w:rFonts w:ascii="Helvetica" w:hAnsi="Helvetica"/>
          <w:b/>
          <w:sz w:val="20"/>
        </w:rPr>
        <w:br w:type="page"/>
      </w:r>
      <w:r w:rsidR="002240A9">
        <w:rPr>
          <w:rFonts w:ascii="Helvetica" w:hAnsi="Helvetica"/>
          <w:b/>
          <w:sz w:val="20"/>
        </w:rPr>
        <w:lastRenderedPageBreak/>
        <w:t>REPORTS</w:t>
      </w:r>
    </w:p>
    <w:p w:rsidR="002240A9" w:rsidRDefault="002240A9">
      <w:pPr>
        <w:rPr>
          <w:rFonts w:ascii="Helvetica" w:hAnsi="Helvetica"/>
          <w:sz w:val="20"/>
        </w:rPr>
      </w:pPr>
    </w:p>
    <w:p w:rsidR="002240A9" w:rsidRDefault="002240A9">
      <w:pPr>
        <w:numPr>
          <w:ilvl w:val="0"/>
          <w:numId w:val="16"/>
        </w:numPr>
        <w:tabs>
          <w:tab w:val="clear" w:pos="360"/>
          <w:tab w:val="num" w:pos="1080"/>
        </w:tabs>
        <w:ind w:left="1080" w:hanging="360"/>
        <w:rPr>
          <w:rFonts w:ascii="Helvetica" w:hAnsi="Helvetica"/>
          <w:sz w:val="20"/>
        </w:rPr>
      </w:pPr>
      <w:r>
        <w:rPr>
          <w:rFonts w:ascii="Helvetica" w:hAnsi="Helvetica"/>
          <w:sz w:val="20"/>
        </w:rPr>
        <w:t xml:space="preserve">The Inspector shall submit inspection reports in a timely manner to the Contractor, Owner, </w:t>
      </w:r>
      <w:r>
        <w:rPr>
          <w:rFonts w:ascii="Helvetica" w:hAnsi="Helvetica"/>
          <w:b/>
          <w:sz w:val="20"/>
        </w:rPr>
        <w:t>[Other; designate.]</w:t>
      </w:r>
      <w:r>
        <w:rPr>
          <w:rFonts w:ascii="Helvetica" w:hAnsi="Helvetica"/>
          <w:sz w:val="20"/>
        </w:rPr>
        <w:t xml:space="preserve"> and Building Official.</w:t>
      </w:r>
    </w:p>
    <w:p w:rsidR="002240A9" w:rsidRDefault="002240A9">
      <w:pPr>
        <w:numPr>
          <w:ilvl w:val="0"/>
          <w:numId w:val="16"/>
        </w:numPr>
        <w:tabs>
          <w:tab w:val="clear" w:pos="360"/>
          <w:tab w:val="num" w:pos="1080"/>
        </w:tabs>
        <w:ind w:left="1080" w:hanging="360"/>
        <w:rPr>
          <w:rFonts w:ascii="Helvetica" w:hAnsi="Helvetica"/>
          <w:sz w:val="20"/>
        </w:rPr>
      </w:pPr>
      <w:r>
        <w:rPr>
          <w:rFonts w:ascii="Helvetica" w:hAnsi="Helvetica"/>
          <w:sz w:val="20"/>
        </w:rPr>
        <w:t>Provide reports containing the following information:</w:t>
      </w:r>
    </w:p>
    <w:p w:rsidR="002240A9" w:rsidRDefault="002240A9">
      <w:pPr>
        <w:rPr>
          <w:rFonts w:ascii="Helvetica" w:hAnsi="Helvetica"/>
          <w:sz w:val="20"/>
        </w:rPr>
      </w:pPr>
    </w:p>
    <w:p w:rsidR="002240A9" w:rsidRDefault="002240A9">
      <w:pPr>
        <w:numPr>
          <w:ilvl w:val="1"/>
          <w:numId w:val="17"/>
        </w:numPr>
        <w:tabs>
          <w:tab w:val="clear" w:pos="360"/>
          <w:tab w:val="num" w:pos="1440"/>
          <w:tab w:val="left" w:pos="1800"/>
        </w:tabs>
        <w:ind w:left="1440" w:hanging="360"/>
        <w:rPr>
          <w:rFonts w:ascii="Helvetica" w:hAnsi="Helvetica"/>
          <w:sz w:val="20"/>
        </w:rPr>
      </w:pPr>
      <w:r>
        <w:rPr>
          <w:rFonts w:ascii="Helvetica" w:hAnsi="Helvetica"/>
          <w:sz w:val="20"/>
        </w:rPr>
        <w:t>Date issued.</w:t>
      </w:r>
    </w:p>
    <w:p w:rsidR="002240A9" w:rsidRDefault="002240A9">
      <w:pPr>
        <w:numPr>
          <w:ilvl w:val="1"/>
          <w:numId w:val="17"/>
        </w:numPr>
        <w:tabs>
          <w:tab w:val="clear" w:pos="360"/>
          <w:tab w:val="num" w:pos="1440"/>
          <w:tab w:val="left" w:pos="1800"/>
        </w:tabs>
        <w:ind w:left="1440" w:hanging="360"/>
        <w:rPr>
          <w:rFonts w:ascii="Helvetica" w:hAnsi="Helvetica"/>
          <w:sz w:val="20"/>
        </w:rPr>
      </w:pPr>
      <w:r>
        <w:rPr>
          <w:rFonts w:ascii="Helvetica" w:hAnsi="Helvetica"/>
          <w:sz w:val="20"/>
        </w:rPr>
        <w:t>Project name and location.</w:t>
      </w:r>
    </w:p>
    <w:p w:rsidR="002240A9" w:rsidRDefault="002240A9">
      <w:pPr>
        <w:numPr>
          <w:ilvl w:val="1"/>
          <w:numId w:val="17"/>
        </w:numPr>
        <w:tabs>
          <w:tab w:val="clear" w:pos="360"/>
          <w:tab w:val="num" w:pos="1440"/>
          <w:tab w:val="left" w:pos="1800"/>
        </w:tabs>
        <w:ind w:left="1440" w:hanging="360"/>
        <w:rPr>
          <w:rFonts w:ascii="Helvetica" w:hAnsi="Helvetica"/>
          <w:sz w:val="20"/>
        </w:rPr>
      </w:pPr>
      <w:r>
        <w:rPr>
          <w:rFonts w:ascii="Helvetica" w:hAnsi="Helvetica"/>
          <w:sz w:val="20"/>
        </w:rPr>
        <w:t>Inspector’s name and contact information.</w:t>
      </w:r>
    </w:p>
    <w:p w:rsidR="002240A9" w:rsidRDefault="002240A9">
      <w:pPr>
        <w:numPr>
          <w:ilvl w:val="1"/>
          <w:numId w:val="17"/>
        </w:numPr>
        <w:tabs>
          <w:tab w:val="clear" w:pos="360"/>
          <w:tab w:val="num" w:pos="1440"/>
          <w:tab w:val="left" w:pos="1800"/>
        </w:tabs>
        <w:ind w:left="1440" w:hanging="360"/>
        <w:rPr>
          <w:rFonts w:ascii="Helvetica" w:hAnsi="Helvetica"/>
          <w:sz w:val="20"/>
        </w:rPr>
      </w:pPr>
      <w:r>
        <w:rPr>
          <w:rFonts w:ascii="Helvetica" w:hAnsi="Helvetica"/>
          <w:sz w:val="20"/>
        </w:rPr>
        <w:t>Date of inspection.</w:t>
      </w:r>
    </w:p>
    <w:p w:rsidR="002240A9" w:rsidRDefault="002240A9">
      <w:pPr>
        <w:numPr>
          <w:ilvl w:val="1"/>
          <w:numId w:val="17"/>
        </w:numPr>
        <w:tabs>
          <w:tab w:val="clear" w:pos="360"/>
          <w:tab w:val="num" w:pos="1440"/>
          <w:tab w:val="left" w:pos="1800"/>
        </w:tabs>
        <w:ind w:left="1440" w:hanging="360"/>
        <w:rPr>
          <w:rFonts w:ascii="Helvetica" w:hAnsi="Helvetica"/>
          <w:sz w:val="20"/>
        </w:rPr>
      </w:pPr>
      <w:r>
        <w:rPr>
          <w:rFonts w:ascii="Helvetica" w:hAnsi="Helvetica"/>
          <w:sz w:val="20"/>
        </w:rPr>
        <w:t>System components inspected.</w:t>
      </w:r>
    </w:p>
    <w:p w:rsidR="002240A9" w:rsidRDefault="002240A9">
      <w:pPr>
        <w:numPr>
          <w:ilvl w:val="1"/>
          <w:numId w:val="17"/>
        </w:numPr>
        <w:tabs>
          <w:tab w:val="clear" w:pos="360"/>
          <w:tab w:val="num" w:pos="1440"/>
          <w:tab w:val="left" w:pos="1800"/>
        </w:tabs>
        <w:ind w:left="1440" w:hanging="360"/>
        <w:rPr>
          <w:rFonts w:ascii="Helvetica" w:hAnsi="Helvetica"/>
          <w:sz w:val="20"/>
        </w:rPr>
      </w:pPr>
      <w:r>
        <w:rPr>
          <w:rFonts w:ascii="Helvetica" w:hAnsi="Helvetica"/>
          <w:sz w:val="20"/>
        </w:rPr>
        <w:t>Deficiencies observed in the work.</w:t>
      </w:r>
    </w:p>
    <w:p w:rsidR="002240A9" w:rsidRDefault="002240A9">
      <w:pPr>
        <w:numPr>
          <w:ilvl w:val="1"/>
          <w:numId w:val="17"/>
        </w:numPr>
        <w:tabs>
          <w:tab w:val="clear" w:pos="360"/>
          <w:tab w:val="num" w:pos="1440"/>
          <w:tab w:val="left" w:pos="1800"/>
        </w:tabs>
        <w:ind w:left="1440" w:hanging="360"/>
        <w:rPr>
          <w:rFonts w:ascii="Helvetica" w:hAnsi="Helvetica"/>
          <w:sz w:val="20"/>
        </w:rPr>
      </w:pPr>
      <w:r>
        <w:rPr>
          <w:rFonts w:ascii="Helvetica" w:hAnsi="Helvetica"/>
          <w:sz w:val="20"/>
        </w:rPr>
        <w:t>Direction for correcting deficiencies.</w:t>
      </w:r>
    </w:p>
    <w:p w:rsidR="002240A9" w:rsidRDefault="002240A9">
      <w:pPr>
        <w:rPr>
          <w:rFonts w:ascii="Helvetica" w:hAnsi="Helvetica"/>
          <w:sz w:val="20"/>
        </w:rPr>
      </w:pPr>
    </w:p>
    <w:p w:rsidR="002240A9" w:rsidRDefault="002240A9">
      <w:pPr>
        <w:numPr>
          <w:ilvl w:val="1"/>
          <w:numId w:val="2"/>
        </w:numPr>
        <w:ind w:hanging="460"/>
        <w:rPr>
          <w:rFonts w:ascii="Helvetica" w:hAnsi="Helvetica"/>
          <w:b/>
          <w:sz w:val="20"/>
        </w:rPr>
      </w:pPr>
      <w:r>
        <w:rPr>
          <w:rFonts w:ascii="Helvetica" w:hAnsi="Helvetica"/>
          <w:b/>
          <w:sz w:val="20"/>
        </w:rPr>
        <w:t>PROTECTION AND REPAIR</w:t>
      </w:r>
    </w:p>
    <w:p w:rsidR="002240A9" w:rsidRDefault="002240A9">
      <w:pPr>
        <w:rPr>
          <w:rFonts w:ascii="Helvetica" w:hAnsi="Helvetica"/>
          <w:sz w:val="20"/>
        </w:rPr>
      </w:pPr>
    </w:p>
    <w:p w:rsidR="002240A9" w:rsidRDefault="002240A9">
      <w:pPr>
        <w:numPr>
          <w:ilvl w:val="0"/>
          <w:numId w:val="18"/>
        </w:numPr>
        <w:tabs>
          <w:tab w:val="clear" w:pos="360"/>
          <w:tab w:val="num" w:pos="1080"/>
        </w:tabs>
        <w:ind w:left="1080" w:hanging="360"/>
        <w:rPr>
          <w:rFonts w:ascii="Helvetica" w:hAnsi="Helvetica"/>
          <w:sz w:val="20"/>
        </w:rPr>
      </w:pPr>
      <w:r>
        <w:rPr>
          <w:rFonts w:ascii="Helvetica" w:hAnsi="Helvetica"/>
          <w:sz w:val="20"/>
        </w:rPr>
        <w:t>Upon completion and inspection of the each element of the Solar Ready Construction sy</w:t>
      </w:r>
      <w:r>
        <w:rPr>
          <w:rFonts w:ascii="Helvetica" w:hAnsi="Helvetica"/>
          <w:sz w:val="20"/>
        </w:rPr>
        <w:t>s</w:t>
      </w:r>
      <w:r>
        <w:rPr>
          <w:rFonts w:ascii="Helvetica" w:hAnsi="Helvetica"/>
          <w:sz w:val="20"/>
        </w:rPr>
        <w:t>tem, the Contractor shall maintain the system components to the conditions as approved. D</w:t>
      </w:r>
      <w:r>
        <w:rPr>
          <w:rFonts w:ascii="Helvetica" w:hAnsi="Helvetica"/>
          <w:sz w:val="20"/>
        </w:rPr>
        <w:t>e</w:t>
      </w:r>
      <w:r>
        <w:rPr>
          <w:rFonts w:ascii="Helvetica" w:hAnsi="Helvetica"/>
          <w:sz w:val="20"/>
        </w:rPr>
        <w:t>f</w:t>
      </w:r>
      <w:r>
        <w:rPr>
          <w:rFonts w:ascii="Helvetica" w:hAnsi="Helvetica"/>
          <w:sz w:val="20"/>
        </w:rPr>
        <w:t>i</w:t>
      </w:r>
      <w:r>
        <w:rPr>
          <w:rFonts w:ascii="Helvetica" w:hAnsi="Helvetica"/>
          <w:sz w:val="20"/>
        </w:rPr>
        <w:t>ciencies in system components that develop following inspection and approval shall be brought to the immediate attention of the inspector. Protection and repair is the Contractor’s responsibility.</w:t>
      </w:r>
      <w:r>
        <w:br w:type="page"/>
      </w:r>
    </w:p>
    <w:tbl>
      <w:tblPr>
        <w:tblW w:w="0" w:type="auto"/>
        <w:shd w:val="clear" w:color="auto" w:fill="FFFFFF"/>
        <w:tblLook w:val="0000"/>
      </w:tblPr>
      <w:tblGrid>
        <w:gridCol w:w="1311"/>
        <w:gridCol w:w="16"/>
        <w:gridCol w:w="1872"/>
        <w:gridCol w:w="16"/>
        <w:gridCol w:w="1026"/>
        <w:gridCol w:w="16"/>
        <w:gridCol w:w="1543"/>
        <w:gridCol w:w="16"/>
        <w:gridCol w:w="1759"/>
        <w:gridCol w:w="26"/>
        <w:gridCol w:w="1759"/>
      </w:tblGrid>
      <w:tr w:rsidR="002240A9">
        <w:trPr>
          <w:cantSplit/>
          <w:trHeight w:val="215"/>
        </w:trPr>
        <w:tc>
          <w:tcPr>
            <w:tcW w:w="0" w:type="auto"/>
            <w:gridSpan w:val="11"/>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rPr>
                <w:rFonts w:ascii="Arial" w:hAnsi="Arial"/>
                <w:lang w:val="en-US"/>
              </w:rPr>
            </w:pPr>
            <w:r>
              <w:rPr>
                <w:rFonts w:ascii="Arial" w:hAnsi="Arial"/>
                <w:lang w:val="en-US"/>
              </w:rPr>
              <w:lastRenderedPageBreak/>
              <w:t>SOLAR READY CONSTRUCTION REQUIREMENTS ACKNOWLEDGEMENT</w:t>
            </w:r>
          </w:p>
        </w:tc>
      </w:tr>
      <w:tr w:rsidR="002240A9">
        <w:trPr>
          <w:cantSplit/>
          <w:trHeight w:val="215"/>
        </w:trPr>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25"/>
        </w:trPr>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Project:</w:t>
            </w: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gridSpan w:val="3"/>
            <w:tcBorders>
              <w:top w:val="none" w:sz="2" w:space="0" w:color="CCCCCC"/>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Project No.:</w:t>
            </w: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gridSpan w:val="3"/>
            <w:tcBorders>
              <w:top w:val="none" w:sz="2" w:space="0" w:color="CCCCCC"/>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20"/>
        </w:trPr>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Location:</w:t>
            </w: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gridSpan w:val="3"/>
            <w:tcBorders>
              <w:top w:val="single" w:sz="8" w:space="0" w:color="000000"/>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20"/>
        </w:trPr>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Permit No:</w:t>
            </w: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gridSpan w:val="3"/>
            <w:tcBorders>
              <w:top w:val="single" w:sz="8" w:space="0" w:color="000000"/>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10"/>
        </w:trPr>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15"/>
        </w:trPr>
        <w:tc>
          <w:tcPr>
            <w:tcW w:w="0" w:type="auto"/>
            <w:gridSpan w:val="11"/>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rPr>
                <w:rFonts w:ascii="Arial" w:hAnsi="Arial"/>
                <w:lang w:val="en-US"/>
              </w:rPr>
            </w:pPr>
            <w:r>
              <w:rPr>
                <w:rFonts w:ascii="Arial" w:hAnsi="Arial"/>
                <w:lang w:val="en-US"/>
              </w:rPr>
              <w:t>SOLAR READY CONSTRUCTION INSPECTION SCHEDULE</w:t>
            </w:r>
          </w:p>
        </w:tc>
      </w:tr>
      <w:tr w:rsidR="002240A9">
        <w:trPr>
          <w:cantSplit/>
          <w:trHeight w:val="235"/>
        </w:trPr>
        <w:tc>
          <w:tcPr>
            <w:tcW w:w="0" w:type="auto"/>
            <w:tcBorders>
              <w:top w:val="none" w:sz="2" w:space="0" w:color="CCCCCC"/>
              <w:left w:val="none" w:sz="2" w:space="0" w:color="CCCCCC"/>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660"/>
        </w:trPr>
        <w:tc>
          <w:tcPr>
            <w:tcW w:w="0" w:type="auto"/>
            <w:tcBorders>
              <w:top w:val="single" w:sz="16" w:space="0" w:color="000000"/>
              <w:left w:val="single" w:sz="16" w:space="0" w:color="000000"/>
              <w:bottom w:val="single" w:sz="16" w:space="0" w:color="000000"/>
              <w:right w:val="single" w:sz="8" w:space="0" w:color="000000"/>
            </w:tcBorders>
            <w:shd w:val="clear" w:color="auto" w:fill="FFFFFF"/>
            <w:tcMar>
              <w:top w:w="0" w:type="dxa"/>
              <w:left w:w="0" w:type="dxa"/>
              <w:bottom w:w="0" w:type="dxa"/>
              <w:right w:w="0" w:type="dxa"/>
            </w:tcMar>
            <w:vAlign w:val="center"/>
          </w:tcPr>
          <w:p w:rsidR="002240A9" w:rsidRDefault="002240A9">
            <w:pPr>
              <w:pStyle w:val="FreeForm"/>
              <w:rPr>
                <w:rFonts w:ascii="Arial" w:hAnsi="Arial"/>
                <w:lang w:val="en-US"/>
              </w:rPr>
            </w:pPr>
            <w:r>
              <w:rPr>
                <w:rFonts w:ascii="Arial" w:hAnsi="Arial"/>
                <w:lang w:val="en-US"/>
              </w:rPr>
              <w:t>Description of Work</w:t>
            </w:r>
          </w:p>
        </w:tc>
        <w:tc>
          <w:tcPr>
            <w:tcW w:w="0" w:type="auto"/>
            <w:tcBorders>
              <w:top w:val="single" w:sz="16" w:space="0" w:color="000000"/>
              <w:left w:val="single" w:sz="8" w:space="0" w:color="000000"/>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16" w:space="0" w:color="000000"/>
              <w:left w:val="none" w:sz="2" w:space="0" w:color="CCCCCC"/>
              <w:bottom w:val="single" w:sz="16" w:space="0" w:color="000000"/>
              <w:right w:val="single" w:sz="8" w:space="0" w:color="000000"/>
            </w:tcBorders>
            <w:shd w:val="clear" w:color="auto" w:fill="FFFFFF"/>
            <w:tcMar>
              <w:top w:w="0" w:type="dxa"/>
              <w:left w:w="0" w:type="dxa"/>
              <w:bottom w:w="0" w:type="dxa"/>
              <w:right w:w="0" w:type="dxa"/>
            </w:tcMar>
            <w:vAlign w:val="center"/>
          </w:tcPr>
          <w:p w:rsidR="002240A9" w:rsidRDefault="002240A9">
            <w:pPr>
              <w:pStyle w:val="FreeForm"/>
              <w:rPr>
                <w:rFonts w:ascii="Arial" w:hAnsi="Arial"/>
                <w:lang w:val="en-US"/>
              </w:rPr>
            </w:pPr>
            <w:r>
              <w:rPr>
                <w:rFonts w:ascii="Arial" w:hAnsi="Arial"/>
                <w:lang w:val="en-US"/>
              </w:rPr>
              <w:t>Pre-Construction Meeting</w:t>
            </w:r>
          </w:p>
        </w:tc>
        <w:tc>
          <w:tcPr>
            <w:tcW w:w="0" w:type="auto"/>
            <w:tcBorders>
              <w:top w:val="single" w:sz="16" w:space="0" w:color="000000"/>
              <w:left w:val="single" w:sz="8" w:space="0" w:color="000000"/>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16" w:space="0" w:color="000000"/>
              <w:left w:val="none" w:sz="2" w:space="0" w:color="CCCCCC"/>
              <w:bottom w:val="single" w:sz="16" w:space="0" w:color="000000"/>
              <w:right w:val="single" w:sz="8" w:space="0" w:color="000000"/>
            </w:tcBorders>
            <w:shd w:val="clear" w:color="auto" w:fill="FFFFFF"/>
            <w:tcMar>
              <w:top w:w="0" w:type="dxa"/>
              <w:left w:w="0" w:type="dxa"/>
              <w:bottom w:w="0" w:type="dxa"/>
              <w:right w:w="0" w:type="dxa"/>
            </w:tcMar>
            <w:vAlign w:val="center"/>
          </w:tcPr>
          <w:p w:rsidR="002240A9" w:rsidRDefault="002240A9">
            <w:pPr>
              <w:pStyle w:val="FreeForm"/>
              <w:rPr>
                <w:rFonts w:ascii="Arial" w:hAnsi="Arial"/>
                <w:lang w:val="en-US"/>
              </w:rPr>
            </w:pPr>
            <w:r>
              <w:rPr>
                <w:rFonts w:ascii="Arial" w:hAnsi="Arial"/>
                <w:lang w:val="en-US"/>
              </w:rPr>
              <w:t>Inspection #1</w:t>
            </w:r>
          </w:p>
        </w:tc>
        <w:tc>
          <w:tcPr>
            <w:tcW w:w="0" w:type="auto"/>
            <w:tcBorders>
              <w:top w:val="single" w:sz="16" w:space="0" w:color="000000"/>
              <w:left w:val="single" w:sz="8" w:space="0" w:color="000000"/>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16" w:space="0" w:color="000000"/>
              <w:left w:val="none" w:sz="2" w:space="0" w:color="CCCCCC"/>
              <w:bottom w:val="single" w:sz="16" w:space="0" w:color="000000"/>
              <w:right w:val="single" w:sz="8" w:space="0" w:color="000000"/>
            </w:tcBorders>
            <w:shd w:val="clear" w:color="auto" w:fill="FFFFFF"/>
            <w:tcMar>
              <w:top w:w="0" w:type="dxa"/>
              <w:left w:w="0" w:type="dxa"/>
              <w:bottom w:w="0" w:type="dxa"/>
              <w:right w:w="0" w:type="dxa"/>
            </w:tcMar>
            <w:vAlign w:val="center"/>
          </w:tcPr>
          <w:p w:rsidR="002240A9" w:rsidRDefault="002240A9">
            <w:pPr>
              <w:pStyle w:val="FreeForm"/>
              <w:rPr>
                <w:rFonts w:ascii="Arial" w:hAnsi="Arial"/>
                <w:lang w:val="en-US"/>
              </w:rPr>
            </w:pPr>
            <w:r>
              <w:rPr>
                <w:rFonts w:ascii="Arial" w:hAnsi="Arial"/>
                <w:lang w:val="en-US"/>
              </w:rPr>
              <w:t>Re-inspection, if needed. #1</w:t>
            </w:r>
          </w:p>
        </w:tc>
        <w:tc>
          <w:tcPr>
            <w:tcW w:w="0" w:type="auto"/>
            <w:tcBorders>
              <w:top w:val="single" w:sz="16" w:space="0" w:color="000000"/>
              <w:left w:val="single" w:sz="8" w:space="0" w:color="000000"/>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16" w:space="0" w:color="000000"/>
              <w:left w:val="none" w:sz="2" w:space="0" w:color="CCCCCC"/>
              <w:bottom w:val="single" w:sz="16" w:space="0" w:color="000000"/>
              <w:right w:val="single" w:sz="16" w:space="0" w:color="000000"/>
            </w:tcBorders>
            <w:shd w:val="clear" w:color="auto" w:fill="FFFFFF"/>
            <w:tcMar>
              <w:top w:w="0" w:type="dxa"/>
              <w:left w:w="0" w:type="dxa"/>
              <w:bottom w:w="0" w:type="dxa"/>
              <w:right w:w="0" w:type="dxa"/>
            </w:tcMar>
            <w:vAlign w:val="center"/>
          </w:tcPr>
          <w:p w:rsidR="002240A9" w:rsidRDefault="002240A9">
            <w:pPr>
              <w:pStyle w:val="FreeForm"/>
              <w:rPr>
                <w:rFonts w:ascii="Arial" w:hAnsi="Arial"/>
                <w:lang w:val="en-US"/>
              </w:rPr>
            </w:pPr>
            <w:r>
              <w:rPr>
                <w:rFonts w:ascii="Arial" w:hAnsi="Arial"/>
                <w:lang w:val="en-US"/>
              </w:rPr>
              <w:t>Acknowledg</w:t>
            </w:r>
            <w:r>
              <w:rPr>
                <w:rFonts w:ascii="Arial" w:hAnsi="Arial"/>
                <w:lang w:val="en-US"/>
              </w:rPr>
              <w:t>e</w:t>
            </w:r>
            <w:r>
              <w:rPr>
                <w:rFonts w:ascii="Arial" w:hAnsi="Arial"/>
                <w:lang w:val="en-US"/>
              </w:rPr>
              <w:t>ment #2</w:t>
            </w:r>
          </w:p>
        </w:tc>
        <w:tc>
          <w:tcPr>
            <w:tcW w:w="0" w:type="auto"/>
            <w:tcBorders>
              <w:top w:val="single" w:sz="16" w:space="0" w:color="000000"/>
              <w:left w:val="single" w:sz="16" w:space="0" w:color="000000"/>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16" w:space="0" w:color="000000"/>
              <w:left w:val="none" w:sz="2" w:space="0" w:color="CCCCCC"/>
              <w:bottom w:val="single" w:sz="16" w:space="0" w:color="000000"/>
              <w:right w:val="single" w:sz="16" w:space="0" w:color="000000"/>
            </w:tcBorders>
            <w:shd w:val="clear" w:color="auto" w:fill="FFFFFF"/>
            <w:tcMar>
              <w:top w:w="0" w:type="dxa"/>
              <w:left w:w="0" w:type="dxa"/>
              <w:bottom w:w="0" w:type="dxa"/>
              <w:right w:w="0" w:type="dxa"/>
            </w:tcMar>
            <w:vAlign w:val="center"/>
          </w:tcPr>
          <w:p w:rsidR="002240A9" w:rsidRDefault="002240A9">
            <w:pPr>
              <w:pStyle w:val="FreeForm"/>
              <w:rPr>
                <w:rFonts w:ascii="Arial" w:hAnsi="Arial"/>
                <w:lang w:val="en-US"/>
              </w:rPr>
            </w:pPr>
            <w:r>
              <w:rPr>
                <w:rFonts w:ascii="Arial" w:hAnsi="Arial"/>
                <w:lang w:val="en-US"/>
              </w:rPr>
              <w:t>Acknowledg</w:t>
            </w:r>
            <w:r>
              <w:rPr>
                <w:rFonts w:ascii="Arial" w:hAnsi="Arial"/>
                <w:lang w:val="en-US"/>
              </w:rPr>
              <w:t>e</w:t>
            </w:r>
            <w:r>
              <w:rPr>
                <w:rFonts w:ascii="Arial" w:hAnsi="Arial"/>
                <w:lang w:val="en-US"/>
              </w:rPr>
              <w:t>ment #2</w:t>
            </w:r>
          </w:p>
        </w:tc>
      </w:tr>
      <w:tr w:rsidR="002240A9">
        <w:trPr>
          <w:cantSplit/>
          <w:trHeight w:val="660"/>
        </w:trPr>
        <w:tc>
          <w:tcPr>
            <w:tcW w:w="0" w:type="auto"/>
            <w:tcBorders>
              <w:top w:val="single" w:sz="8" w:space="0" w:color="000000"/>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240A9" w:rsidRDefault="002240A9">
            <w:pPr>
              <w:pStyle w:val="FreeForm"/>
              <w:rPr>
                <w:rFonts w:ascii="Arial" w:hAnsi="Arial"/>
                <w:lang w:val="en-US"/>
              </w:rPr>
            </w:pPr>
            <w:r>
              <w:rPr>
                <w:rFonts w:ascii="Arial" w:hAnsi="Arial"/>
                <w:lang w:val="en-US"/>
              </w:rPr>
              <w:t>Framing</w:t>
            </w:r>
          </w:p>
        </w:tc>
        <w:tc>
          <w:tcPr>
            <w:tcW w:w="0" w:type="auto"/>
            <w:tcBorders>
              <w:top w:val="single" w:sz="8" w:space="0" w:color="000000"/>
              <w:left w:val="single" w:sz="8"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single" w:sz="8" w:space="0" w:color="000000"/>
              <w:right w:val="single" w:sz="8" w:space="0" w:color="000000"/>
            </w:tcBorders>
            <w:shd w:val="clear" w:color="auto" w:fill="FFFFFF"/>
            <w:tcMar>
              <w:top w:w="0" w:type="dxa"/>
              <w:left w:w="0" w:type="dxa"/>
              <w:bottom w:w="0" w:type="dxa"/>
              <w:right w:w="0" w:type="dxa"/>
            </w:tcMar>
            <w:vAlign w:val="center"/>
          </w:tcPr>
          <w:p w:rsidR="002240A9" w:rsidRDefault="002240A9">
            <w:pPr>
              <w:pStyle w:val="FreeForm"/>
              <w:rPr>
                <w:rFonts w:ascii="Arial" w:hAnsi="Arial"/>
                <w:lang w:val="en-US"/>
              </w:rPr>
            </w:pPr>
            <w:r>
              <w:rPr>
                <w:rFonts w:ascii="Arial" w:hAnsi="Arial"/>
                <w:lang w:val="en-US"/>
              </w:rPr>
              <w:t>Prior to begi</w:t>
            </w:r>
            <w:r>
              <w:rPr>
                <w:rFonts w:ascii="Arial" w:hAnsi="Arial"/>
                <w:lang w:val="en-US"/>
              </w:rPr>
              <w:t>n</w:t>
            </w:r>
            <w:r>
              <w:rPr>
                <w:rFonts w:ascii="Arial" w:hAnsi="Arial"/>
                <w:lang w:val="en-US"/>
              </w:rPr>
              <w:t>ning of Fra</w:t>
            </w:r>
            <w:r>
              <w:rPr>
                <w:rFonts w:ascii="Arial" w:hAnsi="Arial"/>
                <w:lang w:val="en-US"/>
              </w:rPr>
              <w:t>m</w:t>
            </w:r>
            <w:r>
              <w:rPr>
                <w:rFonts w:ascii="Arial" w:hAnsi="Arial"/>
                <w:lang w:val="en-US"/>
              </w:rPr>
              <w:t>ing</w:t>
            </w:r>
          </w:p>
        </w:tc>
        <w:tc>
          <w:tcPr>
            <w:tcW w:w="0" w:type="auto"/>
            <w:tcBorders>
              <w:top w:val="single" w:sz="8" w:space="0" w:color="000000"/>
              <w:left w:val="single" w:sz="8"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single" w:sz="8" w:space="0" w:color="000000"/>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single" w:sz="8"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single" w:sz="8" w:space="0" w:color="000000"/>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single" w:sz="8"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single" w:sz="8" w:space="0" w:color="000000"/>
              <w:right w:val="single" w:sz="16"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single" w:sz="16"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single" w:sz="8" w:space="0" w:color="000000"/>
              <w:right w:val="single" w:sz="16"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10"/>
        </w:trPr>
        <w:tc>
          <w:tcPr>
            <w:tcW w:w="0" w:type="auto"/>
            <w:tcBorders>
              <w:top w:val="single" w:sz="8" w:space="0" w:color="000000"/>
              <w:left w:val="single" w:sz="16" w:space="0" w:color="000000"/>
              <w:bottom w:val="none" w:sz="2" w:space="0" w:color="CCCCCC"/>
              <w:right w:val="single" w:sz="8" w:space="0" w:color="000000"/>
            </w:tcBorders>
            <w:shd w:val="clear" w:color="auto" w:fill="FFFFFF"/>
            <w:tcMar>
              <w:top w:w="0" w:type="dxa"/>
              <w:left w:w="0" w:type="dxa"/>
              <w:bottom w:w="0" w:type="dxa"/>
              <w:right w:w="0" w:type="dxa"/>
            </w:tcMar>
            <w:vAlign w:val="center"/>
          </w:tcPr>
          <w:p w:rsidR="002240A9" w:rsidRDefault="002240A9">
            <w:pPr>
              <w:pStyle w:val="FreeForm"/>
              <w:jc w:val="right"/>
            </w:pPr>
          </w:p>
        </w:tc>
        <w:tc>
          <w:tcPr>
            <w:tcW w:w="0" w:type="auto"/>
            <w:tcBorders>
              <w:top w:val="single" w:sz="8" w:space="0" w:color="000000"/>
              <w:left w:val="single" w:sz="8"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single" w:sz="8"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single" w:sz="8"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single" w:sz="8"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16"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single" w:sz="16"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16"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445"/>
        </w:trPr>
        <w:tc>
          <w:tcPr>
            <w:tcW w:w="0" w:type="auto"/>
            <w:tcBorders>
              <w:top w:val="none" w:sz="2" w:space="0" w:color="CCCCCC"/>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240A9" w:rsidRDefault="002240A9">
            <w:pPr>
              <w:pStyle w:val="FreeForm"/>
              <w:rPr>
                <w:rFonts w:ascii="Arial" w:hAnsi="Arial"/>
                <w:lang w:val="en-US"/>
              </w:rPr>
            </w:pPr>
            <w:r>
              <w:rPr>
                <w:rFonts w:ascii="Arial" w:hAnsi="Arial"/>
                <w:lang w:val="en-US"/>
              </w:rPr>
              <w:t>Roofing</w:t>
            </w:r>
          </w:p>
        </w:tc>
        <w:tc>
          <w:tcPr>
            <w:tcW w:w="0" w:type="auto"/>
            <w:tcBorders>
              <w:top w:val="none" w:sz="2" w:space="0" w:color="CCCCCC"/>
              <w:left w:val="single" w:sz="8"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8" w:space="0" w:color="000000"/>
              <w:right w:val="single" w:sz="8" w:space="0" w:color="000000"/>
            </w:tcBorders>
            <w:shd w:val="clear" w:color="auto" w:fill="FFFFFF"/>
            <w:tcMar>
              <w:top w:w="0" w:type="dxa"/>
              <w:left w:w="0" w:type="dxa"/>
              <w:bottom w:w="0" w:type="dxa"/>
              <w:right w:w="0" w:type="dxa"/>
            </w:tcMar>
            <w:vAlign w:val="bottom"/>
          </w:tcPr>
          <w:p w:rsidR="002240A9" w:rsidRDefault="002240A9">
            <w:pPr>
              <w:pStyle w:val="FreeForm"/>
              <w:rPr>
                <w:rFonts w:ascii="Arial" w:hAnsi="Arial"/>
                <w:lang w:val="en-US"/>
              </w:rPr>
            </w:pPr>
            <w:r>
              <w:rPr>
                <w:rFonts w:ascii="Arial" w:hAnsi="Arial"/>
                <w:lang w:val="en-US"/>
              </w:rPr>
              <w:t>Prior to Roofing i</w:t>
            </w:r>
            <w:r>
              <w:rPr>
                <w:rFonts w:ascii="Arial" w:hAnsi="Arial"/>
                <w:lang w:val="en-US"/>
              </w:rPr>
              <w:t>n</w:t>
            </w:r>
            <w:r>
              <w:rPr>
                <w:rFonts w:ascii="Arial" w:hAnsi="Arial"/>
                <w:lang w:val="en-US"/>
              </w:rPr>
              <w:t>sta</w:t>
            </w:r>
            <w:r>
              <w:rPr>
                <w:rFonts w:ascii="Arial" w:hAnsi="Arial"/>
                <w:lang w:val="en-US"/>
              </w:rPr>
              <w:t>l</w:t>
            </w:r>
            <w:r>
              <w:rPr>
                <w:rFonts w:ascii="Arial" w:hAnsi="Arial"/>
                <w:lang w:val="en-US"/>
              </w:rPr>
              <w:t>lation</w:t>
            </w:r>
          </w:p>
        </w:tc>
        <w:tc>
          <w:tcPr>
            <w:tcW w:w="0" w:type="auto"/>
            <w:tcBorders>
              <w:top w:val="none" w:sz="2" w:space="0" w:color="CCCCCC"/>
              <w:left w:val="single" w:sz="8"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8" w:space="0" w:color="000000"/>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single" w:sz="8"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8" w:space="0" w:color="000000"/>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single" w:sz="8"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8" w:space="0" w:color="000000"/>
              <w:right w:val="single" w:sz="16"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single" w:sz="16"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8" w:space="0" w:color="000000"/>
              <w:right w:val="single" w:sz="16"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10"/>
        </w:trPr>
        <w:tc>
          <w:tcPr>
            <w:tcW w:w="0" w:type="auto"/>
            <w:tcBorders>
              <w:top w:val="single" w:sz="8" w:space="0" w:color="000000"/>
              <w:left w:val="single" w:sz="16" w:space="0" w:color="000000"/>
              <w:bottom w:val="none" w:sz="2" w:space="0" w:color="CCCCCC"/>
              <w:right w:val="single" w:sz="8" w:space="0" w:color="000000"/>
            </w:tcBorders>
            <w:shd w:val="clear" w:color="auto" w:fill="FFFFFF"/>
            <w:tcMar>
              <w:top w:w="0" w:type="dxa"/>
              <w:left w:w="0" w:type="dxa"/>
              <w:bottom w:w="0" w:type="dxa"/>
              <w:right w:w="0" w:type="dxa"/>
            </w:tcMar>
            <w:vAlign w:val="center"/>
          </w:tcPr>
          <w:p w:rsidR="002240A9" w:rsidRDefault="002240A9">
            <w:pPr>
              <w:pStyle w:val="FreeForm"/>
              <w:jc w:val="right"/>
            </w:pPr>
          </w:p>
        </w:tc>
        <w:tc>
          <w:tcPr>
            <w:tcW w:w="0" w:type="auto"/>
            <w:tcBorders>
              <w:top w:val="single" w:sz="8" w:space="0" w:color="000000"/>
              <w:left w:val="single" w:sz="8"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single" w:sz="8"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single" w:sz="8"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single" w:sz="8"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16"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single" w:sz="16"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16"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665"/>
        </w:trPr>
        <w:tc>
          <w:tcPr>
            <w:tcW w:w="0" w:type="auto"/>
            <w:tcBorders>
              <w:top w:val="none" w:sz="2" w:space="0" w:color="CCCCCC"/>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240A9" w:rsidRDefault="002240A9">
            <w:pPr>
              <w:pStyle w:val="FreeForm"/>
              <w:rPr>
                <w:rFonts w:ascii="Arial" w:hAnsi="Arial"/>
                <w:lang w:val="en-US"/>
              </w:rPr>
            </w:pPr>
            <w:r>
              <w:rPr>
                <w:rFonts w:ascii="Arial" w:hAnsi="Arial"/>
                <w:lang w:val="en-US"/>
              </w:rPr>
              <w:t>Finishing</w:t>
            </w:r>
          </w:p>
        </w:tc>
        <w:tc>
          <w:tcPr>
            <w:tcW w:w="0" w:type="auto"/>
            <w:tcBorders>
              <w:top w:val="none" w:sz="2" w:space="0" w:color="CCCCCC"/>
              <w:left w:val="single" w:sz="8"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8" w:space="0" w:color="000000"/>
              <w:right w:val="single" w:sz="8" w:space="0" w:color="000000"/>
            </w:tcBorders>
            <w:shd w:val="clear" w:color="auto" w:fill="FFFFFF"/>
            <w:tcMar>
              <w:top w:w="0" w:type="dxa"/>
              <w:left w:w="0" w:type="dxa"/>
              <w:bottom w:w="0" w:type="dxa"/>
              <w:right w:w="0" w:type="dxa"/>
            </w:tcMar>
            <w:vAlign w:val="center"/>
          </w:tcPr>
          <w:p w:rsidR="002240A9" w:rsidRDefault="002240A9">
            <w:pPr>
              <w:pStyle w:val="FreeForm"/>
              <w:rPr>
                <w:rFonts w:ascii="Arial" w:hAnsi="Arial"/>
                <w:lang w:val="en-US"/>
              </w:rPr>
            </w:pPr>
            <w:r>
              <w:rPr>
                <w:rFonts w:ascii="Arial" w:hAnsi="Arial"/>
                <w:lang w:val="en-US"/>
              </w:rPr>
              <w:t>Prior to begi</w:t>
            </w:r>
            <w:r>
              <w:rPr>
                <w:rFonts w:ascii="Arial" w:hAnsi="Arial"/>
                <w:lang w:val="en-US"/>
              </w:rPr>
              <w:t>n</w:t>
            </w:r>
            <w:r>
              <w:rPr>
                <w:rFonts w:ascii="Arial" w:hAnsi="Arial"/>
                <w:lang w:val="en-US"/>
              </w:rPr>
              <w:t>ning of Wall Finishing</w:t>
            </w:r>
          </w:p>
        </w:tc>
        <w:tc>
          <w:tcPr>
            <w:tcW w:w="0" w:type="auto"/>
            <w:tcBorders>
              <w:top w:val="none" w:sz="2" w:space="0" w:color="CCCCCC"/>
              <w:left w:val="single" w:sz="8"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8" w:space="0" w:color="000000"/>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single" w:sz="8"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8" w:space="0" w:color="000000"/>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single" w:sz="8"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8" w:space="0" w:color="000000"/>
              <w:right w:val="single" w:sz="16"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single" w:sz="16"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8" w:space="0" w:color="000000"/>
              <w:right w:val="single" w:sz="16"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10"/>
        </w:trPr>
        <w:tc>
          <w:tcPr>
            <w:tcW w:w="0" w:type="auto"/>
            <w:tcBorders>
              <w:top w:val="single" w:sz="8" w:space="0" w:color="000000"/>
              <w:left w:val="single" w:sz="16" w:space="0" w:color="000000"/>
              <w:bottom w:val="none" w:sz="2" w:space="0" w:color="CCCCCC"/>
              <w:right w:val="single" w:sz="8" w:space="0" w:color="000000"/>
            </w:tcBorders>
            <w:shd w:val="clear" w:color="auto" w:fill="FFFFFF"/>
            <w:tcMar>
              <w:top w:w="0" w:type="dxa"/>
              <w:left w:w="0" w:type="dxa"/>
              <w:bottom w:w="0" w:type="dxa"/>
              <w:right w:w="0" w:type="dxa"/>
            </w:tcMar>
            <w:vAlign w:val="center"/>
          </w:tcPr>
          <w:p w:rsidR="002240A9" w:rsidRDefault="002240A9">
            <w:pPr>
              <w:pStyle w:val="FreeForm"/>
              <w:jc w:val="right"/>
            </w:pPr>
          </w:p>
        </w:tc>
        <w:tc>
          <w:tcPr>
            <w:tcW w:w="0" w:type="auto"/>
            <w:tcBorders>
              <w:top w:val="single" w:sz="8" w:space="0" w:color="000000"/>
              <w:left w:val="single" w:sz="8"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single" w:sz="8"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single" w:sz="8"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single" w:sz="8"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16"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single" w:sz="16"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16"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333"/>
        </w:trPr>
        <w:tc>
          <w:tcPr>
            <w:tcW w:w="0" w:type="auto"/>
            <w:tcBorders>
              <w:top w:val="none" w:sz="2" w:space="0" w:color="CCCCCC"/>
              <w:left w:val="single" w:sz="16"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240A9" w:rsidRDefault="002240A9">
            <w:pPr>
              <w:pStyle w:val="FreeForm"/>
              <w:rPr>
                <w:rFonts w:ascii="Arial" w:hAnsi="Arial"/>
                <w:lang w:val="en-US"/>
              </w:rPr>
            </w:pPr>
            <w:r>
              <w:rPr>
                <w:rFonts w:ascii="Arial" w:hAnsi="Arial"/>
                <w:lang w:val="en-US"/>
              </w:rPr>
              <w:t>Plumbing</w:t>
            </w:r>
          </w:p>
        </w:tc>
        <w:tc>
          <w:tcPr>
            <w:tcW w:w="0" w:type="auto"/>
            <w:tcBorders>
              <w:top w:val="none" w:sz="2" w:space="0" w:color="CCCCCC"/>
              <w:left w:val="single" w:sz="8"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8" w:space="0" w:color="000000"/>
              <w:right w:val="single" w:sz="8" w:space="0" w:color="000000"/>
            </w:tcBorders>
            <w:shd w:val="clear" w:color="auto" w:fill="FFFFFF"/>
            <w:tcMar>
              <w:top w:w="0" w:type="dxa"/>
              <w:left w:w="0" w:type="dxa"/>
              <w:bottom w:w="0" w:type="dxa"/>
              <w:right w:w="0" w:type="dxa"/>
            </w:tcMar>
            <w:vAlign w:val="bottom"/>
          </w:tcPr>
          <w:p w:rsidR="002240A9" w:rsidRDefault="002240A9">
            <w:pPr>
              <w:pStyle w:val="FreeForm"/>
              <w:rPr>
                <w:rFonts w:ascii="Arial" w:hAnsi="Arial"/>
                <w:lang w:val="en-US"/>
              </w:rPr>
            </w:pPr>
            <w:r>
              <w:rPr>
                <w:rFonts w:ascii="Arial" w:hAnsi="Arial"/>
                <w:lang w:val="en-US"/>
              </w:rPr>
              <w:t>Prior to Plum</w:t>
            </w:r>
            <w:r>
              <w:rPr>
                <w:rFonts w:ascii="Arial" w:hAnsi="Arial"/>
                <w:lang w:val="en-US"/>
              </w:rPr>
              <w:t>b</w:t>
            </w:r>
            <w:r>
              <w:rPr>
                <w:rFonts w:ascii="Arial" w:hAnsi="Arial"/>
                <w:lang w:val="en-US"/>
              </w:rPr>
              <w:t>ing rough-in</w:t>
            </w:r>
          </w:p>
        </w:tc>
        <w:tc>
          <w:tcPr>
            <w:tcW w:w="0" w:type="auto"/>
            <w:tcBorders>
              <w:top w:val="none" w:sz="2" w:space="0" w:color="CCCCCC"/>
              <w:left w:val="single" w:sz="8"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8" w:space="0" w:color="000000"/>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single" w:sz="8"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8" w:space="0" w:color="000000"/>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single" w:sz="8"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8" w:space="0" w:color="000000"/>
              <w:right w:val="single" w:sz="16"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single" w:sz="16" w:space="0" w:color="000000"/>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8" w:space="0" w:color="000000"/>
              <w:right w:val="single" w:sz="16"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10"/>
        </w:trPr>
        <w:tc>
          <w:tcPr>
            <w:tcW w:w="0" w:type="auto"/>
            <w:tcBorders>
              <w:top w:val="single" w:sz="8" w:space="0" w:color="000000"/>
              <w:left w:val="single" w:sz="16" w:space="0" w:color="000000"/>
              <w:bottom w:val="none" w:sz="2" w:space="0" w:color="CCCCCC"/>
              <w:right w:val="single" w:sz="8" w:space="0" w:color="000000"/>
            </w:tcBorders>
            <w:shd w:val="clear" w:color="auto" w:fill="FFFFFF"/>
            <w:tcMar>
              <w:top w:w="0" w:type="dxa"/>
              <w:left w:w="0" w:type="dxa"/>
              <w:bottom w:w="0" w:type="dxa"/>
              <w:right w:w="0" w:type="dxa"/>
            </w:tcMar>
            <w:vAlign w:val="center"/>
          </w:tcPr>
          <w:p w:rsidR="002240A9" w:rsidRDefault="002240A9">
            <w:pPr>
              <w:pStyle w:val="FreeForm"/>
              <w:jc w:val="right"/>
            </w:pPr>
          </w:p>
        </w:tc>
        <w:tc>
          <w:tcPr>
            <w:tcW w:w="0" w:type="auto"/>
            <w:tcBorders>
              <w:top w:val="single" w:sz="8" w:space="0" w:color="000000"/>
              <w:left w:val="single" w:sz="8"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single" w:sz="8"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single" w:sz="8"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single" w:sz="8"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16"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single" w:sz="16" w:space="0" w:color="000000"/>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single" w:sz="16"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675"/>
        </w:trPr>
        <w:tc>
          <w:tcPr>
            <w:tcW w:w="0" w:type="auto"/>
            <w:tcBorders>
              <w:top w:val="none" w:sz="2" w:space="0" w:color="CCCCCC"/>
              <w:left w:val="single" w:sz="16" w:space="0" w:color="000000"/>
              <w:bottom w:val="single" w:sz="16" w:space="0" w:color="000000"/>
              <w:right w:val="single" w:sz="8" w:space="0" w:color="000000"/>
            </w:tcBorders>
            <w:shd w:val="clear" w:color="auto" w:fill="FFFFFF"/>
            <w:tcMar>
              <w:top w:w="0" w:type="dxa"/>
              <w:left w:w="0" w:type="dxa"/>
              <w:bottom w:w="0" w:type="dxa"/>
              <w:right w:w="0" w:type="dxa"/>
            </w:tcMar>
            <w:vAlign w:val="center"/>
          </w:tcPr>
          <w:p w:rsidR="002240A9" w:rsidRDefault="002240A9">
            <w:pPr>
              <w:pStyle w:val="FreeForm"/>
              <w:rPr>
                <w:rFonts w:ascii="Arial" w:hAnsi="Arial"/>
                <w:lang w:val="en-US"/>
              </w:rPr>
            </w:pPr>
            <w:r>
              <w:rPr>
                <w:rFonts w:ascii="Arial" w:hAnsi="Arial"/>
                <w:lang w:val="en-US"/>
              </w:rPr>
              <w:t>Electrical</w:t>
            </w:r>
          </w:p>
        </w:tc>
        <w:tc>
          <w:tcPr>
            <w:tcW w:w="0" w:type="auto"/>
            <w:tcBorders>
              <w:top w:val="none" w:sz="2" w:space="0" w:color="CCCCCC"/>
              <w:left w:val="single" w:sz="8" w:space="0" w:color="000000"/>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16" w:space="0" w:color="000000"/>
              <w:right w:val="single" w:sz="8" w:space="0" w:color="000000"/>
            </w:tcBorders>
            <w:shd w:val="clear" w:color="auto" w:fill="FFFFFF"/>
            <w:tcMar>
              <w:top w:w="0" w:type="dxa"/>
              <w:left w:w="0" w:type="dxa"/>
              <w:bottom w:w="0" w:type="dxa"/>
              <w:right w:w="0" w:type="dxa"/>
            </w:tcMar>
            <w:vAlign w:val="bottom"/>
          </w:tcPr>
          <w:p w:rsidR="002240A9" w:rsidRDefault="002240A9">
            <w:pPr>
              <w:pStyle w:val="FreeForm"/>
              <w:rPr>
                <w:rFonts w:ascii="Arial" w:hAnsi="Arial"/>
                <w:lang w:val="en-US"/>
              </w:rPr>
            </w:pPr>
            <w:r>
              <w:rPr>
                <w:rFonts w:ascii="Arial" w:hAnsi="Arial"/>
                <w:lang w:val="en-US"/>
              </w:rPr>
              <w:t>Prior to Plum</w:t>
            </w:r>
            <w:r>
              <w:rPr>
                <w:rFonts w:ascii="Arial" w:hAnsi="Arial"/>
                <w:lang w:val="en-US"/>
              </w:rPr>
              <w:t>b</w:t>
            </w:r>
            <w:r>
              <w:rPr>
                <w:rFonts w:ascii="Arial" w:hAnsi="Arial"/>
                <w:lang w:val="en-US"/>
              </w:rPr>
              <w:t>ing rough-in</w:t>
            </w:r>
          </w:p>
        </w:tc>
        <w:tc>
          <w:tcPr>
            <w:tcW w:w="0" w:type="auto"/>
            <w:tcBorders>
              <w:top w:val="none" w:sz="2" w:space="0" w:color="CCCCCC"/>
              <w:left w:val="single" w:sz="8" w:space="0" w:color="000000"/>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16" w:space="0" w:color="000000"/>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single" w:sz="8" w:space="0" w:color="000000"/>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16" w:space="0" w:color="000000"/>
              <w:right w:val="single" w:sz="8"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single" w:sz="8" w:space="0" w:color="000000"/>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16" w:space="0" w:color="000000"/>
              <w:right w:val="single" w:sz="16"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single" w:sz="16" w:space="0" w:color="000000"/>
              <w:bottom w:val="single" w:sz="16"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single" w:sz="16" w:space="0" w:color="000000"/>
              <w:right w:val="single" w:sz="16" w:space="0" w:color="000000"/>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15"/>
        </w:trPr>
        <w:tc>
          <w:tcPr>
            <w:tcW w:w="0" w:type="auto"/>
            <w:gridSpan w:val="11"/>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rPr>
                <w:rFonts w:ascii="Arial" w:hAnsi="Arial"/>
                <w:lang w:val="en-US"/>
              </w:rPr>
            </w:pPr>
            <w:r>
              <w:rPr>
                <w:rFonts w:ascii="Arial" w:hAnsi="Arial"/>
                <w:lang w:val="en-US"/>
              </w:rPr>
              <w:t>Note: Schedule is to be filled out during construction.</w:t>
            </w:r>
          </w:p>
        </w:tc>
      </w:tr>
      <w:tr w:rsidR="002240A9" w:rsidTr="00951741">
        <w:trPr>
          <w:cantSplit/>
          <w:trHeight w:val="144"/>
        </w:trPr>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15"/>
        </w:trPr>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#1</w:t>
            </w: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gridSpan w:val="9"/>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rPr>
                <w:rFonts w:ascii="Arial" w:hAnsi="Arial"/>
                <w:lang w:val="en-US"/>
              </w:rPr>
            </w:pPr>
            <w:r>
              <w:rPr>
                <w:rFonts w:ascii="Arial" w:hAnsi="Arial"/>
                <w:lang w:val="en-US"/>
              </w:rPr>
              <w:t>Inspector shall initial and date following each inspection.</w:t>
            </w:r>
          </w:p>
        </w:tc>
      </w:tr>
      <w:tr w:rsidR="002240A9">
        <w:trPr>
          <w:cantSplit/>
          <w:trHeight w:val="215"/>
        </w:trPr>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#2</w:t>
            </w: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gridSpan w:val="9"/>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rPr>
                <w:rFonts w:ascii="Arial" w:hAnsi="Arial"/>
                <w:lang w:val="en-US"/>
              </w:rPr>
            </w:pPr>
            <w:r>
              <w:rPr>
                <w:rFonts w:ascii="Arial" w:hAnsi="Arial"/>
                <w:lang w:val="en-US"/>
              </w:rPr>
              <w:t>Contractor shall initial and date following acceptance of the work by the Inspector.</w:t>
            </w:r>
          </w:p>
        </w:tc>
      </w:tr>
      <w:tr w:rsidR="002240A9" w:rsidTr="00951741">
        <w:trPr>
          <w:cantSplit/>
          <w:trHeight w:val="144"/>
        </w:trPr>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15"/>
        </w:trPr>
        <w:tc>
          <w:tcPr>
            <w:tcW w:w="0" w:type="auto"/>
            <w:gridSpan w:val="11"/>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rPr>
                <w:rFonts w:ascii="Arial" w:hAnsi="Arial"/>
                <w:lang w:val="en-US"/>
              </w:rPr>
            </w:pPr>
            <w:r>
              <w:rPr>
                <w:rFonts w:ascii="Arial" w:hAnsi="Arial"/>
                <w:lang w:val="en-US"/>
              </w:rPr>
              <w:t>Contractor and Inspector(s) to sign and date:</w:t>
            </w:r>
          </w:p>
        </w:tc>
      </w:tr>
      <w:tr w:rsidR="002240A9">
        <w:trPr>
          <w:cantSplit/>
          <w:trHeight w:val="215"/>
        </w:trPr>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25"/>
        </w:trPr>
        <w:tc>
          <w:tcPr>
            <w:tcW w:w="0" w:type="auto"/>
            <w:gridSpan w:val="2"/>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Contractor:</w:t>
            </w:r>
          </w:p>
        </w:tc>
        <w:tc>
          <w:tcPr>
            <w:tcW w:w="0" w:type="auto"/>
            <w:gridSpan w:val="6"/>
            <w:tcBorders>
              <w:top w:val="none" w:sz="2" w:space="0" w:color="CCCCCC"/>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gridSpan w:val="2"/>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Date:</w:t>
            </w:r>
          </w:p>
        </w:tc>
        <w:tc>
          <w:tcPr>
            <w:tcW w:w="0" w:type="auto"/>
            <w:tcBorders>
              <w:top w:val="none" w:sz="2" w:space="0" w:color="CCCCCC"/>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10"/>
        </w:trPr>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25"/>
        </w:trPr>
        <w:tc>
          <w:tcPr>
            <w:tcW w:w="0" w:type="auto"/>
            <w:gridSpan w:val="2"/>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Framing Insp.:</w:t>
            </w:r>
          </w:p>
        </w:tc>
        <w:tc>
          <w:tcPr>
            <w:tcW w:w="0" w:type="auto"/>
            <w:gridSpan w:val="6"/>
            <w:tcBorders>
              <w:top w:val="none" w:sz="2" w:space="0" w:color="CCCCCC"/>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gridSpan w:val="2"/>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Date:</w:t>
            </w:r>
          </w:p>
        </w:tc>
        <w:tc>
          <w:tcPr>
            <w:tcW w:w="0" w:type="auto"/>
            <w:tcBorders>
              <w:top w:val="none" w:sz="2" w:space="0" w:color="CCCCCC"/>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10"/>
        </w:trPr>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25"/>
        </w:trPr>
        <w:tc>
          <w:tcPr>
            <w:tcW w:w="0" w:type="auto"/>
            <w:gridSpan w:val="2"/>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Roofing Insp.:</w:t>
            </w:r>
          </w:p>
        </w:tc>
        <w:tc>
          <w:tcPr>
            <w:tcW w:w="0" w:type="auto"/>
            <w:gridSpan w:val="6"/>
            <w:tcBorders>
              <w:top w:val="none" w:sz="2" w:space="0" w:color="CCCCCC"/>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gridSpan w:val="2"/>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Date:</w:t>
            </w:r>
          </w:p>
        </w:tc>
        <w:tc>
          <w:tcPr>
            <w:tcW w:w="0" w:type="auto"/>
            <w:tcBorders>
              <w:top w:val="none" w:sz="2" w:space="0" w:color="CCCCCC"/>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10"/>
        </w:trPr>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25"/>
        </w:trPr>
        <w:tc>
          <w:tcPr>
            <w:tcW w:w="0" w:type="auto"/>
            <w:gridSpan w:val="2"/>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Finishing Insp.:</w:t>
            </w:r>
          </w:p>
        </w:tc>
        <w:tc>
          <w:tcPr>
            <w:tcW w:w="0" w:type="auto"/>
            <w:gridSpan w:val="6"/>
            <w:tcBorders>
              <w:top w:val="none" w:sz="2" w:space="0" w:color="CCCCCC"/>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gridSpan w:val="2"/>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Date:</w:t>
            </w:r>
          </w:p>
        </w:tc>
        <w:tc>
          <w:tcPr>
            <w:tcW w:w="0" w:type="auto"/>
            <w:tcBorders>
              <w:top w:val="none" w:sz="2" w:space="0" w:color="CCCCCC"/>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10"/>
        </w:trPr>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25"/>
        </w:trPr>
        <w:tc>
          <w:tcPr>
            <w:tcW w:w="0" w:type="auto"/>
            <w:gridSpan w:val="2"/>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Plumbing Insp.:</w:t>
            </w:r>
          </w:p>
        </w:tc>
        <w:tc>
          <w:tcPr>
            <w:tcW w:w="0" w:type="auto"/>
            <w:gridSpan w:val="6"/>
            <w:tcBorders>
              <w:top w:val="none" w:sz="2" w:space="0" w:color="CCCCCC"/>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gridSpan w:val="2"/>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Date:</w:t>
            </w:r>
          </w:p>
        </w:tc>
        <w:tc>
          <w:tcPr>
            <w:tcW w:w="0" w:type="auto"/>
            <w:tcBorders>
              <w:top w:val="none" w:sz="2" w:space="0" w:color="CCCCCC"/>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10"/>
        </w:trPr>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25"/>
        </w:trPr>
        <w:tc>
          <w:tcPr>
            <w:tcW w:w="0" w:type="auto"/>
            <w:gridSpan w:val="2"/>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Electrical Insp.:</w:t>
            </w:r>
          </w:p>
        </w:tc>
        <w:tc>
          <w:tcPr>
            <w:tcW w:w="0" w:type="auto"/>
            <w:gridSpan w:val="6"/>
            <w:tcBorders>
              <w:top w:val="none" w:sz="2" w:space="0" w:color="CCCCCC"/>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gridSpan w:val="2"/>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Date:</w:t>
            </w:r>
          </w:p>
        </w:tc>
        <w:tc>
          <w:tcPr>
            <w:tcW w:w="0" w:type="auto"/>
            <w:tcBorders>
              <w:top w:val="none" w:sz="2" w:space="0" w:color="CCCCCC"/>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10"/>
        </w:trPr>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25"/>
        </w:trPr>
        <w:tc>
          <w:tcPr>
            <w:tcW w:w="0" w:type="auto"/>
            <w:gridSpan w:val="2"/>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Architect:</w:t>
            </w:r>
          </w:p>
        </w:tc>
        <w:tc>
          <w:tcPr>
            <w:tcW w:w="0" w:type="auto"/>
            <w:gridSpan w:val="6"/>
            <w:tcBorders>
              <w:top w:val="none" w:sz="2" w:space="0" w:color="CCCCCC"/>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gridSpan w:val="2"/>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Date:</w:t>
            </w:r>
          </w:p>
        </w:tc>
        <w:tc>
          <w:tcPr>
            <w:tcW w:w="0" w:type="auto"/>
            <w:tcBorders>
              <w:top w:val="none" w:sz="2" w:space="0" w:color="CCCCCC"/>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10"/>
        </w:trPr>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tcBorders>
              <w:top w:val="single" w:sz="8" w:space="0" w:color="000000"/>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r w:rsidR="002240A9">
        <w:trPr>
          <w:cantSplit/>
          <w:trHeight w:val="225"/>
        </w:trPr>
        <w:tc>
          <w:tcPr>
            <w:tcW w:w="0" w:type="auto"/>
            <w:gridSpan w:val="2"/>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Owner:</w:t>
            </w:r>
          </w:p>
        </w:tc>
        <w:tc>
          <w:tcPr>
            <w:tcW w:w="0" w:type="auto"/>
            <w:gridSpan w:val="6"/>
            <w:tcBorders>
              <w:top w:val="none" w:sz="2" w:space="0" w:color="CCCCCC"/>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c>
          <w:tcPr>
            <w:tcW w:w="0" w:type="auto"/>
            <w:gridSpan w:val="2"/>
            <w:tcBorders>
              <w:top w:val="none" w:sz="2" w:space="0" w:color="CCCCCC"/>
              <w:left w:val="none" w:sz="2" w:space="0" w:color="CCCCCC"/>
              <w:bottom w:val="none" w:sz="2" w:space="0" w:color="CCCCCC"/>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rPr>
                <w:rFonts w:ascii="Arial" w:hAnsi="Arial"/>
                <w:lang w:val="en-US"/>
              </w:rPr>
            </w:pPr>
            <w:r>
              <w:rPr>
                <w:rFonts w:ascii="Arial" w:hAnsi="Arial"/>
                <w:lang w:val="en-US"/>
              </w:rPr>
              <w:t>Date:</w:t>
            </w:r>
          </w:p>
        </w:tc>
        <w:tc>
          <w:tcPr>
            <w:tcW w:w="0" w:type="auto"/>
            <w:tcBorders>
              <w:top w:val="none" w:sz="2" w:space="0" w:color="CCCCCC"/>
              <w:left w:val="none" w:sz="2" w:space="0" w:color="CCCCCC"/>
              <w:bottom w:val="single" w:sz="8" w:space="0" w:color="000000"/>
              <w:right w:val="none" w:sz="2" w:space="0" w:color="CCCCCC"/>
            </w:tcBorders>
            <w:shd w:val="clear" w:color="auto" w:fill="FFFFFF"/>
            <w:tcMar>
              <w:top w:w="0" w:type="dxa"/>
              <w:left w:w="0" w:type="dxa"/>
              <w:bottom w:w="0" w:type="dxa"/>
              <w:right w:w="0" w:type="dxa"/>
            </w:tcMar>
            <w:vAlign w:val="bottom"/>
          </w:tcPr>
          <w:p w:rsidR="002240A9" w:rsidRDefault="002240A9">
            <w:pPr>
              <w:pStyle w:val="FreeForm"/>
              <w:jc w:val="right"/>
            </w:pPr>
          </w:p>
        </w:tc>
      </w:tr>
    </w:tbl>
    <w:p w:rsidR="002240A9" w:rsidRPr="00951741" w:rsidRDefault="002240A9">
      <w:pPr>
        <w:rPr>
          <w:rFonts w:eastAsia="Times New Roman"/>
          <w:color w:val="auto"/>
          <w:sz w:val="20"/>
          <w:lang w:eastAsia="en-US"/>
        </w:rPr>
      </w:pPr>
    </w:p>
    <w:sectPr w:rsidR="002240A9" w:rsidRPr="00951741" w:rsidSect="00F576BB">
      <w:footerReference w:type="even" r:id="rId21"/>
      <w:headerReference w:type="first" r:id="rId22"/>
      <w:footerReference w:type="first" r:id="rId23"/>
      <w:pgSz w:w="12240" w:h="15840"/>
      <w:pgMar w:top="1440" w:right="1440" w:bottom="1440" w:left="1440" w:header="720" w:footer="720"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A40" w:rsidRDefault="00094A40">
      <w:r>
        <w:separator/>
      </w:r>
    </w:p>
  </w:endnote>
  <w:endnote w:type="continuationSeparator" w:id="0">
    <w:p w:rsidR="00094A40" w:rsidRDefault="00094A40">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1000000" w:usb1="00000000" w:usb2="07040001" w:usb3="00000000" w:csb0="00020000" w:csb1="00000000"/>
  </w:font>
  <w:font w:name="Times New Roman">
    <w:panose1 w:val="02020603050405020304"/>
    <w:charset w:val="00"/>
    <w:family w:val="roman"/>
    <w:pitch w:val="variable"/>
    <w:sig w:usb0="E0002AEF" w:usb1="C0007841" w:usb2="00000009" w:usb3="00000000" w:csb0="000001FF" w:csb1="00000000"/>
  </w:font>
  <w:font w:name="Helvetica Neue Light">
    <w:altName w:val="Courier"/>
    <w:charset w:val="00"/>
    <w:family w:val="auto"/>
    <w:pitch w:val="variable"/>
    <w:sig w:usb0="03000000" w:usb1="00000000" w:usb2="00000000" w:usb3="00000000" w:csb0="00000001" w:csb1="00000000"/>
  </w:font>
  <w:font w:name="Helvetica Neue">
    <w:panose1 w:val="020B0604020202020204"/>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A02" w:rsidRPr="00A74EAD" w:rsidRDefault="00CC2A02" w:rsidP="00CC2A02">
    <w:pPr>
      <w:pStyle w:val="Footer"/>
      <w:tabs>
        <w:tab w:val="clear" w:pos="8640"/>
        <w:tab w:val="left" w:pos="4830"/>
        <w:tab w:val="right" w:pos="9360"/>
      </w:tabs>
      <w:rPr>
        <w:rFonts w:ascii="Helvetica Neue" w:eastAsia="Times New Roman" w:hAnsi="Helvetica Neue"/>
        <w:b/>
        <w:color w:val="auto"/>
        <w:sz w:val="20"/>
      </w:rPr>
    </w:pPr>
    <w:r w:rsidRPr="00A74EAD">
      <w:rPr>
        <w:rFonts w:ascii="Helvetica Neue" w:hAnsi="Helvetica Neue"/>
        <w:b/>
        <w:sz w:val="20"/>
      </w:rPr>
      <w:fldChar w:fldCharType="begin"/>
    </w:r>
    <w:r w:rsidRPr="00A74EAD">
      <w:rPr>
        <w:rFonts w:ascii="Helvetica Neue" w:hAnsi="Helvetica Neue"/>
        <w:b/>
        <w:sz w:val="20"/>
      </w:rPr>
      <w:instrText xml:space="preserve"> PAGE   \* MERGEFORMAT </w:instrText>
    </w:r>
    <w:r w:rsidRPr="00A74EAD">
      <w:rPr>
        <w:rFonts w:ascii="Helvetica Neue" w:hAnsi="Helvetica Neue"/>
        <w:b/>
        <w:sz w:val="20"/>
      </w:rPr>
      <w:fldChar w:fldCharType="separate"/>
    </w:r>
    <w:r w:rsidR="00CD0A6D">
      <w:rPr>
        <w:rFonts w:ascii="Helvetica Neue" w:hAnsi="Helvetica Neue"/>
        <w:b/>
        <w:noProof/>
        <w:sz w:val="20"/>
      </w:rPr>
      <w:t>5</w:t>
    </w:r>
    <w:r w:rsidRPr="00A74EAD">
      <w:rPr>
        <w:rFonts w:ascii="Helvetica Neue" w:hAnsi="Helvetica Neue"/>
        <w:b/>
        <w:sz w:val="20"/>
      </w:rPr>
      <w:fldChar w:fldCharType="end"/>
    </w:r>
    <w:r w:rsidRPr="00A74EAD">
      <w:rPr>
        <w:rFonts w:ascii="Helvetica Neue" w:hAnsi="Helvetica Neue"/>
        <w:b/>
        <w:sz w:val="20"/>
      </w:rPr>
      <w:t xml:space="preserve"> | </w:t>
    </w:r>
    <w:r w:rsidRPr="00A74EAD">
      <w:rPr>
        <w:rFonts w:ascii="Helvetica Neue" w:hAnsi="Helvetica Neue"/>
        <w:b/>
        <w:color w:val="7F7F7F"/>
        <w:spacing w:val="60"/>
        <w:sz w:val="20"/>
      </w:rPr>
      <w:t>Page</w:t>
    </w:r>
    <w:r w:rsidRPr="00A74EAD">
      <w:rPr>
        <w:rFonts w:ascii="Helvetica Neue" w:hAnsi="Helvetica Neue"/>
        <w:b/>
        <w:color w:val="7F7F7F"/>
        <w:spacing w:val="60"/>
        <w:sz w:val="20"/>
      </w:rPr>
      <w:tab/>
    </w:r>
    <w:r w:rsidRPr="00A74EAD">
      <w:rPr>
        <w:rFonts w:ascii="Helvetica Neue" w:hAnsi="Helvetica Neue"/>
        <w:b/>
        <w:color w:val="7F7F7F"/>
        <w:spacing w:val="60"/>
        <w:sz w:val="20"/>
      </w:rPr>
      <w:tab/>
    </w:r>
    <w:r>
      <w:rPr>
        <w:rFonts w:ascii="Helvetica Neue" w:hAnsi="Helvetica Neue"/>
        <w:b/>
        <w:color w:val="7F7F7F"/>
        <w:spacing w:val="60"/>
        <w:sz w:val="20"/>
      </w:rPr>
      <w:tab/>
    </w:r>
    <w:r w:rsidRPr="00A74EAD">
      <w:rPr>
        <w:rFonts w:ascii="Helvetica Neue" w:hAnsi="Helvetica Neue"/>
        <w:b/>
        <w:sz w:val="20"/>
      </w:rPr>
      <w:t>SOLAR READY CONSTRUCTION – 017500-</w:t>
    </w:r>
  </w:p>
  <w:p w:rsidR="00CC2A02" w:rsidRDefault="00CC2A0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A02" w:rsidRPr="00A74EAD" w:rsidRDefault="00CC2A02" w:rsidP="00CC2A02">
    <w:pPr>
      <w:pStyle w:val="Footer"/>
      <w:tabs>
        <w:tab w:val="clear" w:pos="8640"/>
        <w:tab w:val="left" w:pos="4830"/>
        <w:tab w:val="right" w:pos="9360"/>
      </w:tabs>
      <w:rPr>
        <w:rFonts w:ascii="Helvetica Neue" w:eastAsia="Times New Roman" w:hAnsi="Helvetica Neue"/>
        <w:b/>
        <w:color w:val="auto"/>
        <w:sz w:val="20"/>
      </w:rPr>
    </w:pPr>
    <w:r w:rsidRPr="00A74EAD">
      <w:rPr>
        <w:rFonts w:ascii="Helvetica Neue" w:hAnsi="Helvetica Neue"/>
        <w:b/>
        <w:sz w:val="20"/>
      </w:rPr>
      <w:fldChar w:fldCharType="begin"/>
    </w:r>
    <w:r w:rsidRPr="00A74EAD">
      <w:rPr>
        <w:rFonts w:ascii="Helvetica Neue" w:hAnsi="Helvetica Neue"/>
        <w:b/>
        <w:sz w:val="20"/>
      </w:rPr>
      <w:instrText xml:space="preserve"> PAGE   \* MERGEFORMAT </w:instrText>
    </w:r>
    <w:r w:rsidRPr="00A74EAD">
      <w:rPr>
        <w:rFonts w:ascii="Helvetica Neue" w:hAnsi="Helvetica Neue"/>
        <w:b/>
        <w:sz w:val="20"/>
      </w:rPr>
      <w:fldChar w:fldCharType="separate"/>
    </w:r>
    <w:r w:rsidR="00CD0A6D">
      <w:rPr>
        <w:rFonts w:ascii="Helvetica Neue" w:hAnsi="Helvetica Neue"/>
        <w:b/>
        <w:noProof/>
        <w:sz w:val="20"/>
      </w:rPr>
      <w:t>6</w:t>
    </w:r>
    <w:r w:rsidRPr="00A74EAD">
      <w:rPr>
        <w:rFonts w:ascii="Helvetica Neue" w:hAnsi="Helvetica Neue"/>
        <w:b/>
        <w:sz w:val="20"/>
      </w:rPr>
      <w:fldChar w:fldCharType="end"/>
    </w:r>
    <w:r w:rsidRPr="00A74EAD">
      <w:rPr>
        <w:rFonts w:ascii="Helvetica Neue" w:hAnsi="Helvetica Neue"/>
        <w:b/>
        <w:sz w:val="20"/>
      </w:rPr>
      <w:t xml:space="preserve"> | </w:t>
    </w:r>
    <w:r w:rsidRPr="00A74EAD">
      <w:rPr>
        <w:rFonts w:ascii="Helvetica Neue" w:hAnsi="Helvetica Neue"/>
        <w:b/>
        <w:color w:val="7F7F7F"/>
        <w:spacing w:val="60"/>
        <w:sz w:val="20"/>
      </w:rPr>
      <w:t>Page</w:t>
    </w:r>
    <w:r w:rsidRPr="00A74EAD">
      <w:rPr>
        <w:rFonts w:ascii="Helvetica Neue" w:hAnsi="Helvetica Neue"/>
        <w:b/>
        <w:color w:val="7F7F7F"/>
        <w:spacing w:val="60"/>
        <w:sz w:val="20"/>
      </w:rPr>
      <w:tab/>
    </w:r>
    <w:r w:rsidRPr="00A74EAD">
      <w:rPr>
        <w:rFonts w:ascii="Helvetica Neue" w:hAnsi="Helvetica Neue"/>
        <w:b/>
        <w:color w:val="7F7F7F"/>
        <w:spacing w:val="60"/>
        <w:sz w:val="20"/>
      </w:rPr>
      <w:tab/>
    </w:r>
    <w:r>
      <w:rPr>
        <w:rFonts w:ascii="Helvetica Neue" w:hAnsi="Helvetica Neue"/>
        <w:b/>
        <w:color w:val="7F7F7F"/>
        <w:spacing w:val="60"/>
        <w:sz w:val="20"/>
      </w:rPr>
      <w:tab/>
    </w:r>
    <w:r w:rsidRPr="00A74EAD">
      <w:rPr>
        <w:rFonts w:ascii="Helvetica Neue" w:hAnsi="Helvetica Neue"/>
        <w:b/>
        <w:sz w:val="20"/>
      </w:rPr>
      <w:t>SOLAR READY CONSTRUCTION – 017500-</w:t>
    </w:r>
  </w:p>
  <w:p w:rsidR="00CC2A02" w:rsidRDefault="00CC2A0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A02" w:rsidRPr="00A74EAD" w:rsidRDefault="00CC2A02" w:rsidP="00CC2A02">
    <w:pPr>
      <w:pStyle w:val="Footer"/>
      <w:tabs>
        <w:tab w:val="clear" w:pos="8640"/>
        <w:tab w:val="left" w:pos="4830"/>
        <w:tab w:val="right" w:pos="9360"/>
      </w:tabs>
      <w:rPr>
        <w:rFonts w:ascii="Helvetica Neue" w:eastAsia="Times New Roman" w:hAnsi="Helvetica Neue"/>
        <w:b/>
        <w:color w:val="auto"/>
        <w:sz w:val="20"/>
      </w:rPr>
    </w:pPr>
    <w:r w:rsidRPr="00A74EAD">
      <w:rPr>
        <w:rFonts w:ascii="Helvetica Neue" w:hAnsi="Helvetica Neue"/>
        <w:b/>
        <w:sz w:val="20"/>
      </w:rPr>
      <w:fldChar w:fldCharType="begin"/>
    </w:r>
    <w:r w:rsidRPr="00A74EAD">
      <w:rPr>
        <w:rFonts w:ascii="Helvetica Neue" w:hAnsi="Helvetica Neue"/>
        <w:b/>
        <w:sz w:val="20"/>
      </w:rPr>
      <w:instrText xml:space="preserve"> PAGE   \* MERGEFORMAT </w:instrText>
    </w:r>
    <w:r w:rsidRPr="00A74EAD">
      <w:rPr>
        <w:rFonts w:ascii="Helvetica Neue" w:hAnsi="Helvetica Neue"/>
        <w:b/>
        <w:sz w:val="20"/>
      </w:rPr>
      <w:fldChar w:fldCharType="separate"/>
    </w:r>
    <w:r w:rsidR="00CD0A6D">
      <w:rPr>
        <w:rFonts w:ascii="Helvetica Neue" w:hAnsi="Helvetica Neue"/>
        <w:b/>
        <w:noProof/>
        <w:sz w:val="20"/>
      </w:rPr>
      <w:t>1</w:t>
    </w:r>
    <w:r w:rsidRPr="00A74EAD">
      <w:rPr>
        <w:rFonts w:ascii="Helvetica Neue" w:hAnsi="Helvetica Neue"/>
        <w:b/>
        <w:sz w:val="20"/>
      </w:rPr>
      <w:fldChar w:fldCharType="end"/>
    </w:r>
    <w:r w:rsidRPr="00A74EAD">
      <w:rPr>
        <w:rFonts w:ascii="Helvetica Neue" w:hAnsi="Helvetica Neue"/>
        <w:b/>
        <w:sz w:val="20"/>
      </w:rPr>
      <w:t xml:space="preserve"> | </w:t>
    </w:r>
    <w:r w:rsidRPr="00A74EAD">
      <w:rPr>
        <w:rFonts w:ascii="Helvetica Neue" w:hAnsi="Helvetica Neue"/>
        <w:b/>
        <w:color w:val="7F7F7F"/>
        <w:spacing w:val="60"/>
        <w:sz w:val="20"/>
      </w:rPr>
      <w:t>Page</w:t>
    </w:r>
    <w:r w:rsidRPr="00A74EAD">
      <w:rPr>
        <w:rFonts w:ascii="Helvetica Neue" w:hAnsi="Helvetica Neue"/>
        <w:b/>
        <w:color w:val="7F7F7F"/>
        <w:spacing w:val="60"/>
        <w:sz w:val="20"/>
      </w:rPr>
      <w:tab/>
    </w:r>
    <w:r w:rsidRPr="00A74EAD">
      <w:rPr>
        <w:rFonts w:ascii="Helvetica Neue" w:hAnsi="Helvetica Neue"/>
        <w:b/>
        <w:color w:val="7F7F7F"/>
        <w:spacing w:val="60"/>
        <w:sz w:val="20"/>
      </w:rPr>
      <w:tab/>
    </w:r>
    <w:r>
      <w:rPr>
        <w:rFonts w:ascii="Helvetica Neue" w:hAnsi="Helvetica Neue"/>
        <w:b/>
        <w:color w:val="7F7F7F"/>
        <w:spacing w:val="60"/>
        <w:sz w:val="20"/>
      </w:rPr>
      <w:tab/>
    </w:r>
    <w:r w:rsidRPr="00A74EAD">
      <w:rPr>
        <w:rFonts w:ascii="Helvetica Neue" w:hAnsi="Helvetica Neue"/>
        <w:b/>
        <w:sz w:val="20"/>
      </w:rPr>
      <w:t>SOLAR READY CONSTRUCTION – 017500-</w:t>
    </w:r>
  </w:p>
  <w:p w:rsidR="00F576BB" w:rsidRDefault="00F576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A40" w:rsidRDefault="00094A40">
      <w:r>
        <w:separator/>
      </w:r>
    </w:p>
  </w:footnote>
  <w:footnote w:type="continuationSeparator" w:id="0">
    <w:p w:rsidR="00094A40" w:rsidRDefault="00094A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C29" w:rsidRDefault="00054C2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53.75pt;margin-top:-6.75pt;width:30pt;height:37.05pt;z-index:2;mso-position-horizontal-relative:margin">
          <v:imagedata r:id="rId1" o:title="LogoSolarCities2X2"/>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C29" w:rsidRDefault="00054C2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454.5pt;margin-top:-6.75pt;width:30pt;height:37.05pt;z-index:3;mso-position-horizontal-relative:margin">
          <v:imagedata r:id="rId1" o:title="LogoSolarCities2X2"/>
          <w10:wrap type="square" anchorx="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6BB" w:rsidRDefault="00054C2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42.5pt;margin-top:-9.75pt;width:30pt;height:37.05pt;z-index:1;mso-position-horizontal-relative:margin">
          <v:imagedata r:id="rId1" o:title="LogoSolarCities2X2"/>
          <w10:wrap type="square"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decimal"/>
      <w:isLgl/>
      <w:lvlText w:val="%1"/>
      <w:lvlJc w:val="left"/>
      <w:pPr>
        <w:tabs>
          <w:tab w:val="num" w:pos="460"/>
        </w:tabs>
        <w:ind w:left="460" w:firstLine="0"/>
      </w:pPr>
      <w:rPr>
        <w:rFonts w:ascii="Helvetica" w:eastAsia="ヒラギノ角ゴ Pro W3" w:hAnsi="Helvetica" w:hint="default"/>
        <w:b/>
        <w:color w:val="000000"/>
        <w:position w:val="0"/>
        <w:sz w:val="20"/>
      </w:rPr>
    </w:lvl>
    <w:lvl w:ilvl="1">
      <w:start w:val="1"/>
      <w:numFmt w:val="decimalZero"/>
      <w:lvlText w:val="%1.%2"/>
      <w:lvlJc w:val="left"/>
      <w:pPr>
        <w:tabs>
          <w:tab w:val="num" w:pos="460"/>
        </w:tabs>
        <w:ind w:left="460" w:firstLine="0"/>
      </w:pPr>
      <w:rPr>
        <w:rFonts w:ascii="Helvetica" w:eastAsia="ヒラギノ角ゴ Pro W3" w:hAnsi="Helvetica" w:hint="default"/>
        <w:b/>
        <w:color w:val="000000"/>
        <w:position w:val="0"/>
        <w:sz w:val="20"/>
      </w:rPr>
    </w:lvl>
    <w:lvl w:ilvl="2">
      <w:start w:val="1"/>
      <w:numFmt w:val="decimal"/>
      <w:isLgl/>
      <w:lvlText w:val="%1.%2.%3"/>
      <w:lvlJc w:val="left"/>
      <w:pPr>
        <w:tabs>
          <w:tab w:val="num" w:pos="720"/>
        </w:tabs>
        <w:ind w:left="720" w:firstLine="0"/>
      </w:pPr>
      <w:rPr>
        <w:rFonts w:ascii="Helvetica" w:eastAsia="ヒラギノ角ゴ Pro W3" w:hAnsi="Helvetica" w:hint="default"/>
        <w:b/>
        <w:color w:val="000000"/>
        <w:position w:val="0"/>
        <w:sz w:val="20"/>
      </w:rPr>
    </w:lvl>
    <w:lvl w:ilvl="3">
      <w:start w:val="1"/>
      <w:numFmt w:val="decimal"/>
      <w:isLgl/>
      <w:lvlText w:val="%1.%2.%3.%4"/>
      <w:lvlJc w:val="left"/>
      <w:pPr>
        <w:tabs>
          <w:tab w:val="num" w:pos="720"/>
        </w:tabs>
        <w:ind w:left="720" w:firstLine="0"/>
      </w:pPr>
      <w:rPr>
        <w:rFonts w:ascii="Helvetica" w:eastAsia="ヒラギノ角ゴ Pro W3" w:hAnsi="Helvetica" w:hint="default"/>
        <w:b/>
        <w:color w:val="000000"/>
        <w:position w:val="0"/>
        <w:sz w:val="20"/>
      </w:rPr>
    </w:lvl>
    <w:lvl w:ilvl="4">
      <w:start w:val="1"/>
      <w:numFmt w:val="decimal"/>
      <w:isLgl/>
      <w:lvlText w:val="%1.%2.%3.%4.%5"/>
      <w:lvlJc w:val="left"/>
      <w:pPr>
        <w:tabs>
          <w:tab w:val="num" w:pos="1080"/>
        </w:tabs>
        <w:ind w:left="1080" w:firstLine="0"/>
      </w:pPr>
      <w:rPr>
        <w:rFonts w:ascii="Helvetica" w:eastAsia="ヒラギノ角ゴ Pro W3" w:hAnsi="Helvetica" w:hint="default"/>
        <w:b/>
        <w:color w:val="000000"/>
        <w:position w:val="0"/>
        <w:sz w:val="20"/>
      </w:rPr>
    </w:lvl>
    <w:lvl w:ilvl="5">
      <w:start w:val="1"/>
      <w:numFmt w:val="decimal"/>
      <w:isLgl/>
      <w:lvlText w:val="%1.%2.%3.%4.%5.%6"/>
      <w:lvlJc w:val="left"/>
      <w:pPr>
        <w:tabs>
          <w:tab w:val="num" w:pos="1080"/>
        </w:tabs>
        <w:ind w:left="1080" w:firstLine="0"/>
      </w:pPr>
      <w:rPr>
        <w:rFonts w:ascii="Helvetica" w:eastAsia="ヒラギノ角ゴ Pro W3" w:hAnsi="Helvetica" w:hint="default"/>
        <w:b/>
        <w:color w:val="000000"/>
        <w:position w:val="0"/>
        <w:sz w:val="20"/>
      </w:rPr>
    </w:lvl>
    <w:lvl w:ilvl="6">
      <w:start w:val="1"/>
      <w:numFmt w:val="decimal"/>
      <w:isLgl/>
      <w:lvlText w:val="%1.%2.%3.%4.%5.%6.%7"/>
      <w:lvlJc w:val="left"/>
      <w:pPr>
        <w:tabs>
          <w:tab w:val="num" w:pos="1440"/>
        </w:tabs>
        <w:ind w:left="1440" w:firstLine="0"/>
      </w:pPr>
      <w:rPr>
        <w:rFonts w:ascii="Helvetica" w:eastAsia="ヒラギノ角ゴ Pro W3" w:hAnsi="Helvetica" w:hint="default"/>
        <w:b/>
        <w:color w:val="000000"/>
        <w:position w:val="0"/>
        <w:sz w:val="20"/>
      </w:rPr>
    </w:lvl>
    <w:lvl w:ilvl="7">
      <w:start w:val="1"/>
      <w:numFmt w:val="decimal"/>
      <w:isLgl/>
      <w:lvlText w:val="%1.%2.%3.%4.%5.%6.%7.%8"/>
      <w:lvlJc w:val="left"/>
      <w:pPr>
        <w:tabs>
          <w:tab w:val="num" w:pos="1440"/>
        </w:tabs>
        <w:ind w:left="1440" w:firstLine="0"/>
      </w:pPr>
      <w:rPr>
        <w:rFonts w:ascii="Helvetica" w:eastAsia="ヒラギノ角ゴ Pro W3" w:hAnsi="Helvetica" w:hint="default"/>
        <w:b/>
        <w:color w:val="000000"/>
        <w:position w:val="0"/>
        <w:sz w:val="20"/>
      </w:rPr>
    </w:lvl>
    <w:lvl w:ilvl="8">
      <w:start w:val="1"/>
      <w:numFmt w:val="decimal"/>
      <w:isLgl/>
      <w:lvlText w:val="%1.%2.%3.%4.%5.%6.%7.%8.%9"/>
      <w:lvlJc w:val="left"/>
      <w:pPr>
        <w:tabs>
          <w:tab w:val="num" w:pos="1800"/>
        </w:tabs>
        <w:ind w:left="1800" w:firstLine="0"/>
      </w:pPr>
      <w:rPr>
        <w:rFonts w:ascii="Helvetica" w:eastAsia="ヒラギノ角ゴ Pro W3" w:hAnsi="Helvetica" w:hint="default"/>
        <w:b/>
        <w:color w:val="000000"/>
        <w:position w:val="0"/>
        <w:sz w:val="20"/>
      </w:rPr>
    </w:lvl>
  </w:abstractNum>
  <w:abstractNum w:abstractNumId="1">
    <w:nsid w:val="00000002"/>
    <w:multiLevelType w:val="multilevel"/>
    <w:tmpl w:val="894EE874"/>
    <w:numStyleLink w:val="List1"/>
  </w:abstractNum>
  <w:abstractNum w:abstractNumId="2">
    <w:nsid w:val="00000003"/>
    <w:multiLevelType w:val="multilevel"/>
    <w:tmpl w:val="894EE875"/>
    <w:lvl w:ilvl="0">
      <w:start w:val="1"/>
      <w:numFmt w:val="upperLetter"/>
      <w:lvlText w:val="%1."/>
      <w:lvlJc w:val="left"/>
      <w:pPr>
        <w:tabs>
          <w:tab w:val="num" w:pos="360"/>
        </w:tabs>
        <w:ind w:left="360" w:firstLine="720"/>
      </w:pPr>
      <w:rPr>
        <w:rFonts w:ascii="Helvetica" w:eastAsia="ヒラギノ角ゴ Pro W3" w:hAnsi="Helvetica" w:hint="default"/>
        <w:color w:val="000000"/>
        <w:position w:val="0"/>
        <w:sz w:val="20"/>
      </w:rPr>
    </w:lvl>
    <w:lvl w:ilvl="1">
      <w:start w:val="1"/>
      <w:numFmt w:val="decimal"/>
      <w:isLgl/>
      <w:lvlText w:val="%2."/>
      <w:lvlJc w:val="left"/>
      <w:pPr>
        <w:tabs>
          <w:tab w:val="num" w:pos="360"/>
        </w:tabs>
        <w:ind w:left="360" w:firstLine="1440"/>
      </w:pPr>
      <w:rPr>
        <w:rFonts w:ascii="Helvetica" w:eastAsia="ヒラギノ角ゴ Pro W3" w:hAnsi="Helvetica" w:hint="default"/>
        <w:color w:val="000000"/>
        <w:position w:val="0"/>
        <w:sz w:val="20"/>
      </w:rPr>
    </w:lvl>
    <w:lvl w:ilvl="2">
      <w:start w:val="1"/>
      <w:numFmt w:val="lowerRoman"/>
      <w:lvlText w:val="%3."/>
      <w:lvlJc w:val="left"/>
      <w:pPr>
        <w:tabs>
          <w:tab w:val="num" w:pos="360"/>
        </w:tabs>
        <w:ind w:left="360" w:firstLine="2160"/>
      </w:pPr>
      <w:rPr>
        <w:rFonts w:ascii="Helvetica" w:eastAsia="ヒラギノ角ゴ Pro W3" w:hAnsi="Helvetica" w:hint="default"/>
        <w:color w:val="000000"/>
        <w:position w:val="0"/>
        <w:sz w:val="20"/>
      </w:rPr>
    </w:lvl>
    <w:lvl w:ilvl="3">
      <w:start w:val="1"/>
      <w:numFmt w:val="decimal"/>
      <w:isLgl/>
      <w:lvlText w:val="%4."/>
      <w:lvlJc w:val="left"/>
      <w:pPr>
        <w:tabs>
          <w:tab w:val="num" w:pos="360"/>
        </w:tabs>
        <w:ind w:left="360" w:firstLine="2880"/>
      </w:pPr>
      <w:rPr>
        <w:rFonts w:ascii="Helvetica" w:eastAsia="ヒラギノ角ゴ Pro W3" w:hAnsi="Helvetica" w:hint="default"/>
        <w:color w:val="000000"/>
        <w:position w:val="0"/>
        <w:sz w:val="20"/>
      </w:rPr>
    </w:lvl>
    <w:lvl w:ilvl="4">
      <w:start w:val="1"/>
      <w:numFmt w:val="lowerLetter"/>
      <w:lvlText w:val="%5."/>
      <w:lvlJc w:val="left"/>
      <w:pPr>
        <w:tabs>
          <w:tab w:val="num" w:pos="360"/>
        </w:tabs>
        <w:ind w:left="360" w:firstLine="3600"/>
      </w:pPr>
      <w:rPr>
        <w:rFonts w:ascii="Helvetica" w:eastAsia="ヒラギノ角ゴ Pro W3" w:hAnsi="Helvetica" w:hint="default"/>
        <w:color w:val="000000"/>
        <w:position w:val="0"/>
        <w:sz w:val="20"/>
      </w:rPr>
    </w:lvl>
    <w:lvl w:ilvl="5">
      <w:start w:val="1"/>
      <w:numFmt w:val="lowerRoman"/>
      <w:lvlText w:val="%6."/>
      <w:lvlJc w:val="left"/>
      <w:pPr>
        <w:tabs>
          <w:tab w:val="num" w:pos="360"/>
        </w:tabs>
        <w:ind w:left="360" w:firstLine="4320"/>
      </w:pPr>
      <w:rPr>
        <w:rFonts w:ascii="Helvetica" w:eastAsia="ヒラギノ角ゴ Pro W3" w:hAnsi="Helvetica" w:hint="default"/>
        <w:color w:val="000000"/>
        <w:position w:val="0"/>
        <w:sz w:val="20"/>
      </w:rPr>
    </w:lvl>
    <w:lvl w:ilvl="6">
      <w:start w:val="1"/>
      <w:numFmt w:val="decimal"/>
      <w:isLgl/>
      <w:lvlText w:val="%7."/>
      <w:lvlJc w:val="left"/>
      <w:pPr>
        <w:tabs>
          <w:tab w:val="num" w:pos="360"/>
        </w:tabs>
        <w:ind w:left="360" w:firstLine="5040"/>
      </w:pPr>
      <w:rPr>
        <w:rFonts w:ascii="Helvetica" w:eastAsia="ヒラギノ角ゴ Pro W3" w:hAnsi="Helvetica" w:hint="default"/>
        <w:color w:val="000000"/>
        <w:position w:val="0"/>
        <w:sz w:val="20"/>
      </w:rPr>
    </w:lvl>
    <w:lvl w:ilvl="7">
      <w:start w:val="1"/>
      <w:numFmt w:val="lowerLetter"/>
      <w:lvlText w:val="%8."/>
      <w:lvlJc w:val="left"/>
      <w:pPr>
        <w:tabs>
          <w:tab w:val="num" w:pos="360"/>
        </w:tabs>
        <w:ind w:left="360" w:firstLine="5760"/>
      </w:pPr>
      <w:rPr>
        <w:rFonts w:ascii="Helvetica" w:eastAsia="ヒラギノ角ゴ Pro W3" w:hAnsi="Helvetica" w:hint="default"/>
        <w:color w:val="000000"/>
        <w:position w:val="0"/>
        <w:sz w:val="20"/>
      </w:rPr>
    </w:lvl>
    <w:lvl w:ilvl="8">
      <w:start w:val="1"/>
      <w:numFmt w:val="lowerRoman"/>
      <w:lvlText w:val="%9."/>
      <w:lvlJc w:val="left"/>
      <w:pPr>
        <w:tabs>
          <w:tab w:val="num" w:pos="360"/>
        </w:tabs>
        <w:ind w:left="360" w:firstLine="6480"/>
      </w:pPr>
      <w:rPr>
        <w:rFonts w:ascii="Helvetica" w:eastAsia="ヒラギノ角ゴ Pro W3" w:hAnsi="Helvetica" w:hint="default"/>
        <w:color w:val="000000"/>
        <w:position w:val="0"/>
        <w:sz w:val="20"/>
      </w:rPr>
    </w:lvl>
  </w:abstractNum>
  <w:abstractNum w:abstractNumId="3">
    <w:nsid w:val="00000004"/>
    <w:multiLevelType w:val="multilevel"/>
    <w:tmpl w:val="894EE876"/>
    <w:numStyleLink w:val="List21"/>
  </w:abstractNum>
  <w:abstractNum w:abstractNumId="4">
    <w:nsid w:val="00000005"/>
    <w:multiLevelType w:val="multilevel"/>
    <w:tmpl w:val="894EE877"/>
    <w:lvl w:ilvl="0">
      <w:start w:val="1"/>
      <w:numFmt w:val="upperLetter"/>
      <w:lvlText w:val="%1."/>
      <w:lvlJc w:val="left"/>
      <w:pPr>
        <w:tabs>
          <w:tab w:val="num" w:pos="760"/>
        </w:tabs>
        <w:ind w:left="760" w:firstLine="720"/>
      </w:pPr>
      <w:rPr>
        <w:rFonts w:ascii="Helvetica" w:eastAsia="ヒラギノ角ゴ Pro W3" w:hAnsi="Helvetica" w:hint="default"/>
        <w:color w:val="000000"/>
        <w:position w:val="0"/>
        <w:sz w:val="20"/>
      </w:rPr>
    </w:lvl>
    <w:lvl w:ilvl="1">
      <w:start w:val="1"/>
      <w:numFmt w:val="decimal"/>
      <w:isLgl/>
      <w:lvlText w:val="%2."/>
      <w:lvlJc w:val="left"/>
      <w:pPr>
        <w:tabs>
          <w:tab w:val="num" w:pos="360"/>
        </w:tabs>
        <w:ind w:left="360" w:firstLine="1080"/>
      </w:pPr>
      <w:rPr>
        <w:rFonts w:ascii="Helvetica" w:eastAsia="ヒラギノ角ゴ Pro W3" w:hAnsi="Helvetica" w:hint="default"/>
        <w:color w:val="000000"/>
        <w:position w:val="0"/>
        <w:sz w:val="20"/>
      </w:rPr>
    </w:lvl>
    <w:lvl w:ilvl="2">
      <w:start w:val="1"/>
      <w:numFmt w:val="lowerRoman"/>
      <w:lvlText w:val="%3."/>
      <w:lvlJc w:val="left"/>
      <w:pPr>
        <w:tabs>
          <w:tab w:val="num" w:pos="360"/>
        </w:tabs>
        <w:ind w:left="360" w:firstLine="2160"/>
      </w:pPr>
      <w:rPr>
        <w:rFonts w:ascii="Helvetica" w:eastAsia="ヒラギノ角ゴ Pro W3" w:hAnsi="Helvetica" w:hint="default"/>
        <w:color w:val="000000"/>
        <w:position w:val="0"/>
        <w:sz w:val="20"/>
      </w:rPr>
    </w:lvl>
    <w:lvl w:ilvl="3">
      <w:start w:val="1"/>
      <w:numFmt w:val="decimal"/>
      <w:isLgl/>
      <w:lvlText w:val="%4."/>
      <w:lvlJc w:val="left"/>
      <w:pPr>
        <w:tabs>
          <w:tab w:val="num" w:pos="360"/>
        </w:tabs>
        <w:ind w:left="360" w:firstLine="2880"/>
      </w:pPr>
      <w:rPr>
        <w:rFonts w:ascii="Helvetica" w:eastAsia="ヒラギノ角ゴ Pro W3" w:hAnsi="Helvetica" w:hint="default"/>
        <w:color w:val="000000"/>
        <w:position w:val="0"/>
        <w:sz w:val="20"/>
      </w:rPr>
    </w:lvl>
    <w:lvl w:ilvl="4">
      <w:start w:val="1"/>
      <w:numFmt w:val="lowerLetter"/>
      <w:lvlText w:val="%5."/>
      <w:lvlJc w:val="left"/>
      <w:pPr>
        <w:tabs>
          <w:tab w:val="num" w:pos="360"/>
        </w:tabs>
        <w:ind w:left="360" w:firstLine="3600"/>
      </w:pPr>
      <w:rPr>
        <w:rFonts w:ascii="Helvetica" w:eastAsia="ヒラギノ角ゴ Pro W3" w:hAnsi="Helvetica" w:hint="default"/>
        <w:color w:val="000000"/>
        <w:position w:val="0"/>
        <w:sz w:val="20"/>
      </w:rPr>
    </w:lvl>
    <w:lvl w:ilvl="5">
      <w:start w:val="1"/>
      <w:numFmt w:val="lowerRoman"/>
      <w:lvlText w:val="%6."/>
      <w:lvlJc w:val="left"/>
      <w:pPr>
        <w:tabs>
          <w:tab w:val="num" w:pos="360"/>
        </w:tabs>
        <w:ind w:left="360" w:firstLine="4320"/>
      </w:pPr>
      <w:rPr>
        <w:rFonts w:ascii="Helvetica" w:eastAsia="ヒラギノ角ゴ Pro W3" w:hAnsi="Helvetica" w:hint="default"/>
        <w:color w:val="000000"/>
        <w:position w:val="0"/>
        <w:sz w:val="20"/>
      </w:rPr>
    </w:lvl>
    <w:lvl w:ilvl="6">
      <w:start w:val="1"/>
      <w:numFmt w:val="decimal"/>
      <w:isLgl/>
      <w:lvlText w:val="%7."/>
      <w:lvlJc w:val="left"/>
      <w:pPr>
        <w:tabs>
          <w:tab w:val="num" w:pos="360"/>
        </w:tabs>
        <w:ind w:left="360" w:firstLine="5040"/>
      </w:pPr>
      <w:rPr>
        <w:rFonts w:ascii="Helvetica" w:eastAsia="ヒラギノ角ゴ Pro W3" w:hAnsi="Helvetica" w:hint="default"/>
        <w:color w:val="000000"/>
        <w:position w:val="0"/>
        <w:sz w:val="20"/>
      </w:rPr>
    </w:lvl>
    <w:lvl w:ilvl="7">
      <w:start w:val="1"/>
      <w:numFmt w:val="lowerLetter"/>
      <w:lvlText w:val="%8."/>
      <w:lvlJc w:val="left"/>
      <w:pPr>
        <w:tabs>
          <w:tab w:val="num" w:pos="360"/>
        </w:tabs>
        <w:ind w:left="360" w:firstLine="5760"/>
      </w:pPr>
      <w:rPr>
        <w:rFonts w:ascii="Helvetica" w:eastAsia="ヒラギノ角ゴ Pro W3" w:hAnsi="Helvetica" w:hint="default"/>
        <w:color w:val="000000"/>
        <w:position w:val="0"/>
        <w:sz w:val="20"/>
      </w:rPr>
    </w:lvl>
    <w:lvl w:ilvl="8">
      <w:start w:val="1"/>
      <w:numFmt w:val="lowerRoman"/>
      <w:lvlText w:val="%9."/>
      <w:lvlJc w:val="left"/>
      <w:pPr>
        <w:tabs>
          <w:tab w:val="num" w:pos="360"/>
        </w:tabs>
        <w:ind w:left="360" w:firstLine="6480"/>
      </w:pPr>
      <w:rPr>
        <w:rFonts w:ascii="Helvetica" w:eastAsia="ヒラギノ角ゴ Pro W3" w:hAnsi="Helvetica" w:hint="default"/>
        <w:color w:val="000000"/>
        <w:position w:val="0"/>
        <w:sz w:val="20"/>
      </w:rPr>
    </w:lvl>
  </w:abstractNum>
  <w:abstractNum w:abstractNumId="5">
    <w:nsid w:val="00000006"/>
    <w:multiLevelType w:val="multilevel"/>
    <w:tmpl w:val="894EE878"/>
    <w:numStyleLink w:val="List31"/>
  </w:abstractNum>
  <w:abstractNum w:abstractNumId="6">
    <w:nsid w:val="00000007"/>
    <w:multiLevelType w:val="multilevel"/>
    <w:tmpl w:val="894EE879"/>
    <w:numStyleLink w:val="List31"/>
  </w:abstractNum>
  <w:abstractNum w:abstractNumId="7">
    <w:nsid w:val="00000008"/>
    <w:multiLevelType w:val="multilevel"/>
    <w:tmpl w:val="894EE87A"/>
    <w:numStyleLink w:val="List21"/>
  </w:abstractNum>
  <w:abstractNum w:abstractNumId="8">
    <w:nsid w:val="00000009"/>
    <w:multiLevelType w:val="multilevel"/>
    <w:tmpl w:val="894EE87B"/>
    <w:numStyleLink w:val="List31"/>
  </w:abstractNum>
  <w:abstractNum w:abstractNumId="9">
    <w:nsid w:val="0000000A"/>
    <w:multiLevelType w:val="multilevel"/>
    <w:tmpl w:val="894EE87C"/>
    <w:numStyleLink w:val="List21"/>
  </w:abstractNum>
  <w:abstractNum w:abstractNumId="10">
    <w:nsid w:val="0000000B"/>
    <w:multiLevelType w:val="multilevel"/>
    <w:tmpl w:val="894EE87D"/>
    <w:numStyleLink w:val="List21"/>
  </w:abstractNum>
  <w:abstractNum w:abstractNumId="11">
    <w:nsid w:val="0000000C"/>
    <w:multiLevelType w:val="multilevel"/>
    <w:tmpl w:val="894EE87E"/>
    <w:numStyleLink w:val="List21"/>
  </w:abstractNum>
  <w:abstractNum w:abstractNumId="12">
    <w:nsid w:val="0000000D"/>
    <w:multiLevelType w:val="multilevel"/>
    <w:tmpl w:val="894EE87F"/>
    <w:numStyleLink w:val="List31"/>
  </w:abstractNum>
  <w:abstractNum w:abstractNumId="13">
    <w:nsid w:val="0000000E"/>
    <w:multiLevelType w:val="multilevel"/>
    <w:tmpl w:val="894EE880"/>
    <w:numStyleLink w:val="List31"/>
  </w:abstractNum>
  <w:abstractNum w:abstractNumId="14">
    <w:nsid w:val="0000000F"/>
    <w:multiLevelType w:val="multilevel"/>
    <w:tmpl w:val="894EE881"/>
    <w:numStyleLink w:val="List31"/>
  </w:abstractNum>
  <w:abstractNum w:abstractNumId="15">
    <w:nsid w:val="00000010"/>
    <w:multiLevelType w:val="multilevel"/>
    <w:tmpl w:val="894EE882"/>
    <w:numStyleLink w:val="List21"/>
  </w:abstractNum>
  <w:abstractNum w:abstractNumId="16">
    <w:nsid w:val="00000011"/>
    <w:multiLevelType w:val="multilevel"/>
    <w:tmpl w:val="894EE883"/>
    <w:numStyleLink w:val="List31"/>
  </w:abstractNum>
  <w:abstractNum w:abstractNumId="17">
    <w:nsid w:val="00000012"/>
    <w:multiLevelType w:val="multilevel"/>
    <w:tmpl w:val="894EE884"/>
    <w:numStyleLink w:val="List21"/>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oNotTrackMoves/>
  <w:defaultTabStop w:val="720"/>
  <w:autoHyphenation/>
  <w:defaultTableStyle w:val="Normal"/>
  <w:evenAndOddHeader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A0BE6"/>
    <w:rsid w:val="00054C29"/>
    <w:rsid w:val="00094A40"/>
    <w:rsid w:val="001A5E9D"/>
    <w:rsid w:val="002240A9"/>
    <w:rsid w:val="00277E75"/>
    <w:rsid w:val="00353494"/>
    <w:rsid w:val="003F1E06"/>
    <w:rsid w:val="00437569"/>
    <w:rsid w:val="00491596"/>
    <w:rsid w:val="0072253C"/>
    <w:rsid w:val="00884EB3"/>
    <w:rsid w:val="008C5D23"/>
    <w:rsid w:val="00951741"/>
    <w:rsid w:val="009B0D17"/>
    <w:rsid w:val="00A74EAD"/>
    <w:rsid w:val="00B30A76"/>
    <w:rsid w:val="00CC2A02"/>
    <w:rsid w:val="00CD0A6D"/>
    <w:rsid w:val="00DA1098"/>
    <w:rsid w:val="00DF092C"/>
    <w:rsid w:val="00E5540D"/>
    <w:rsid w:val="00ED6FE7"/>
    <w:rsid w:val="00EF318B"/>
    <w:rsid w:val="00F576B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ヒラギノ角ゴ Pro W3"/>
      <w:color w:val="000000"/>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link w:val="HeaderChar"/>
    <w:uiPriority w:val="99"/>
    <w:pPr>
      <w:tabs>
        <w:tab w:val="center" w:pos="4320"/>
        <w:tab w:val="right" w:pos="8640"/>
      </w:tabs>
    </w:pPr>
    <w:rPr>
      <w:rFonts w:eastAsia="ヒラギノ角ゴ Pro W3"/>
      <w:color w:val="000000"/>
      <w:sz w:val="24"/>
    </w:rPr>
  </w:style>
  <w:style w:type="paragraph" w:styleId="Footer">
    <w:name w:val="footer"/>
    <w:link w:val="FooterChar"/>
    <w:uiPriority w:val="99"/>
    <w:pPr>
      <w:tabs>
        <w:tab w:val="center" w:pos="4320"/>
        <w:tab w:val="right" w:pos="8640"/>
      </w:tabs>
    </w:pPr>
    <w:rPr>
      <w:rFonts w:eastAsia="ヒラギノ角ゴ Pro W3"/>
      <w:color w:val="000000"/>
      <w:sz w:val="24"/>
    </w:rPr>
  </w:style>
  <w:style w:type="numbering" w:customStyle="1" w:styleId="List1">
    <w:name w:val="List 1"/>
    <w:pPr>
      <w:numPr>
        <w:numId w:val="1"/>
      </w:numPr>
    </w:pPr>
  </w:style>
  <w:style w:type="numbering" w:customStyle="1" w:styleId="List21">
    <w:name w:val="List 21"/>
    <w:pPr>
      <w:numPr>
        <w:numId w:val="3"/>
      </w:numPr>
    </w:pPr>
  </w:style>
  <w:style w:type="numbering" w:customStyle="1" w:styleId="List31">
    <w:name w:val="List 31"/>
    <w:pPr>
      <w:numPr>
        <w:numId w:val="5"/>
      </w:numPr>
    </w:pPr>
  </w:style>
  <w:style w:type="character" w:styleId="Hyperlink">
    <w:name w:val="Hyperlink"/>
    <w:rPr>
      <w:color w:val="0007FF"/>
      <w:sz w:val="20"/>
      <w:u w:val="single"/>
    </w:rPr>
  </w:style>
  <w:style w:type="paragraph" w:customStyle="1" w:styleId="BodyIndent1">
    <w:name w:val="Body Indent 1"/>
    <w:pPr>
      <w:ind w:left="720"/>
    </w:pPr>
    <w:rPr>
      <w:rFonts w:ascii="Helvetica" w:eastAsia="ヒラギノ角ゴ Pro W3" w:hAnsi="Helvetica"/>
      <w:b/>
      <w:color w:val="000000"/>
    </w:rPr>
  </w:style>
  <w:style w:type="character" w:customStyle="1" w:styleId="Unknown0">
    <w:name w:val="Unknown 0"/>
    <w:basedOn w:val="Normal"/>
    <w:semiHidden/>
    <w:rPr>
      <w:rFonts w:ascii="Helvetica" w:eastAsia="ヒラギノ角ゴ Pro W3" w:hAnsi="Helvetica"/>
    </w:rPr>
  </w:style>
  <w:style w:type="paragraph" w:customStyle="1" w:styleId="FreeForm">
    <w:name w:val="Free Form"/>
    <w:rPr>
      <w:rFonts w:eastAsia="ヒラギノ角ゴ Pro W3"/>
      <w:color w:val="000000"/>
      <w:lang w:val="en-US"/>
    </w:rPr>
  </w:style>
  <w:style w:type="paragraph" w:customStyle="1" w:styleId="Body">
    <w:name w:val="Body"/>
    <w:rsid w:val="00B6038B"/>
    <w:pPr>
      <w:suppressAutoHyphens/>
    </w:pPr>
    <w:rPr>
      <w:rFonts w:ascii="Helvetica Neue Light" w:eastAsia="ヒラギノ角ゴ Pro W3" w:hAnsi="Helvetica Neue Light"/>
      <w:lang w:bidi="en-US"/>
    </w:rPr>
  </w:style>
  <w:style w:type="character" w:customStyle="1" w:styleId="HeaderChar">
    <w:name w:val="Header Char"/>
    <w:basedOn w:val="DefaultParagraphFont"/>
    <w:link w:val="Header"/>
    <w:uiPriority w:val="99"/>
    <w:rsid w:val="003F1E06"/>
    <w:rPr>
      <w:rFonts w:eastAsia="ヒラギノ角ゴ Pro W3"/>
      <w:color w:val="000000"/>
      <w:sz w:val="24"/>
      <w:lang w:val="en-US" w:eastAsia="en-US" w:bidi="ar-SA"/>
    </w:rPr>
  </w:style>
  <w:style w:type="character" w:customStyle="1" w:styleId="FooterChar">
    <w:name w:val="Footer Char"/>
    <w:basedOn w:val="DefaultParagraphFont"/>
    <w:link w:val="Footer"/>
    <w:uiPriority w:val="99"/>
    <w:rsid w:val="003F1E06"/>
    <w:rPr>
      <w:rFonts w:eastAsia="ヒラギノ角ゴ Pro W3"/>
      <w:color w:val="000000"/>
      <w:sz w:val="24"/>
      <w:lang w:val="en-US" w:eastAsia="en-US" w:bidi="ar-SA"/>
    </w:rPr>
  </w:style>
</w:styles>
</file>

<file path=word/webSettings.xml><?xml version="1.0" encoding="utf-8"?>
<w:webSettings xmlns:r="http://schemas.openxmlformats.org/officeDocument/2006/relationships" xmlns:w="http://schemas.openxmlformats.org/wordprocessingml/2006/main">
  <w:pixelsPerInch w:val="72"/>
  <w:targetScreenSz w:val="544x376"/>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1.eere.energy.gov/solar/photovoltaics.html"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www1.eere.energy.gov/solar/technologie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yperlink" Target="http://www1.eere.energy.gov/solar/solar_heating.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1523</Words>
  <Characters>8684</Characters>
  <Application>Microsoft Office Word</Application>
  <DocSecurity>0</DocSecurity>
  <Lines>72</Lines>
  <Paragraphs>20</Paragraphs>
  <ScaleCrop>false</ScaleCrop>
  <Company/>
  <LinksUpToDate>false</LinksUpToDate>
  <CharactersWithSpaces>10187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017500</dc:title>
  <dc:creator>Robert Lunning</dc:creator>
  <cp:lastModifiedBy>Brian R</cp:lastModifiedBy>
  <cp:revision>2</cp:revision>
  <cp:lastPrinted>2010-11-02T21:43:00Z</cp:lastPrinted>
  <dcterms:created xsi:type="dcterms:W3CDTF">2010-11-03T03:55:00Z</dcterms:created>
  <dcterms:modified xsi:type="dcterms:W3CDTF">2010-11-03T03:55:00Z</dcterms:modified>
</cp:coreProperties>
</file>